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C7" w:rsidRPr="00044375" w:rsidRDefault="00AA6BC7" w:rsidP="00AA6BC7">
      <w:pPr>
        <w:jc w:val="left"/>
        <w:rPr>
          <w:rFonts w:asciiTheme="minorEastAsia" w:hAnsiTheme="minorEastAsia" w:cs="宋体"/>
          <w:b/>
          <w:kern w:val="0"/>
          <w:sz w:val="24"/>
          <w:szCs w:val="24"/>
        </w:rPr>
      </w:pPr>
      <w:bookmarkStart w:id="0" w:name="_GoBack"/>
      <w:bookmarkEnd w:id="0"/>
      <w:r w:rsidRPr="00044375">
        <w:rPr>
          <w:rFonts w:asciiTheme="minorEastAsia" w:hAnsiTheme="minorEastAsia"/>
          <w:noProof/>
          <w:sz w:val="24"/>
          <w:szCs w:val="24"/>
        </w:rPr>
        <w:drawing>
          <wp:inline distT="0" distB="0" distL="0" distR="0" wp14:anchorId="37CFC088" wp14:editId="3819E584">
            <wp:extent cx="4089400" cy="755015"/>
            <wp:effectExtent l="19050" t="0" r="5939" b="0"/>
            <wp:docPr id="1" name="图片 1" descr="C:\Documents and Settings\Administrator\Local Settings\Temporary Internet Files\Content.Word\校名带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Local Settings\Temporary Internet Files\Content.Word\校名带英文.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94896" cy="756313"/>
                    </a:xfrm>
                    <a:prstGeom prst="rect">
                      <a:avLst/>
                    </a:prstGeom>
                    <a:noFill/>
                    <a:ln>
                      <a:noFill/>
                    </a:ln>
                  </pic:spPr>
                </pic:pic>
              </a:graphicData>
            </a:graphic>
          </wp:inline>
        </w:drawing>
      </w: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kern w:val="0"/>
          <w:sz w:val="24"/>
          <w:szCs w:val="24"/>
        </w:rPr>
      </w:pPr>
    </w:p>
    <w:p w:rsidR="00AA6BC7" w:rsidRPr="00044375" w:rsidRDefault="00AA6BC7" w:rsidP="00AA6BC7">
      <w:pPr>
        <w:jc w:val="center"/>
        <w:rPr>
          <w:rFonts w:asciiTheme="minorEastAsia" w:hAnsiTheme="minorEastAsia" w:cs="宋体"/>
          <w:b/>
          <w:bCs/>
          <w:kern w:val="0"/>
          <w:sz w:val="84"/>
          <w:szCs w:val="84"/>
        </w:rPr>
      </w:pPr>
      <w:r w:rsidRPr="00044375">
        <w:rPr>
          <w:rFonts w:asciiTheme="minorEastAsia" w:hAnsiTheme="minorEastAsia" w:cs="宋体" w:hint="eastAsia"/>
          <w:b/>
          <w:bCs/>
          <w:kern w:val="0"/>
          <w:sz w:val="84"/>
          <w:szCs w:val="84"/>
        </w:rPr>
        <w:t>本科教学质量报告</w:t>
      </w:r>
    </w:p>
    <w:p w:rsidR="00AA6BC7" w:rsidRPr="00044375" w:rsidRDefault="00AA6BC7" w:rsidP="00AA6BC7">
      <w:pPr>
        <w:jc w:val="center"/>
        <w:rPr>
          <w:rFonts w:asciiTheme="minorEastAsia" w:hAnsiTheme="minorEastAsia" w:cs="Calibri"/>
          <w:kern w:val="0"/>
          <w:szCs w:val="21"/>
        </w:rPr>
      </w:pPr>
    </w:p>
    <w:p w:rsidR="00AA6BC7" w:rsidRPr="00044375" w:rsidRDefault="00AA6BC7" w:rsidP="00AA6BC7">
      <w:pPr>
        <w:jc w:val="center"/>
        <w:rPr>
          <w:rFonts w:asciiTheme="minorEastAsia" w:hAnsiTheme="minorEastAsia" w:cs="Calibri"/>
          <w:b/>
          <w:kern w:val="0"/>
          <w:sz w:val="52"/>
          <w:szCs w:val="52"/>
        </w:rPr>
      </w:pPr>
      <w:r w:rsidRPr="00044375">
        <w:rPr>
          <w:rFonts w:asciiTheme="minorEastAsia" w:hAnsiTheme="minorEastAsia" w:cs="Calibri" w:hint="eastAsia"/>
          <w:b/>
          <w:kern w:val="0"/>
          <w:sz w:val="52"/>
          <w:szCs w:val="52"/>
        </w:rPr>
        <w:t>（2017-2018学年）</w:t>
      </w:r>
    </w:p>
    <w:p w:rsidR="00AA6BC7" w:rsidRPr="00044375" w:rsidRDefault="00AA6BC7" w:rsidP="00AA6BC7">
      <w:pPr>
        <w:spacing w:line="400" w:lineRule="exact"/>
        <w:jc w:val="left"/>
        <w:rPr>
          <w:rFonts w:asciiTheme="minorEastAsia" w:hAnsiTheme="minorEastAsia"/>
          <w:sz w:val="24"/>
          <w:szCs w:val="24"/>
        </w:rPr>
      </w:pPr>
    </w:p>
    <w:p w:rsidR="00AA6BC7" w:rsidRPr="00044375" w:rsidRDefault="00AA6BC7" w:rsidP="00AA6BC7">
      <w:pPr>
        <w:spacing w:line="400" w:lineRule="exact"/>
        <w:jc w:val="left"/>
        <w:rPr>
          <w:rFonts w:asciiTheme="minorEastAsia" w:hAnsiTheme="minorEastAsia"/>
          <w:sz w:val="24"/>
          <w:szCs w:val="24"/>
        </w:rPr>
      </w:pPr>
    </w:p>
    <w:p w:rsidR="00AA6BC7" w:rsidRPr="00044375" w:rsidRDefault="00AA6BC7" w:rsidP="00AA6BC7">
      <w:pPr>
        <w:spacing w:line="400" w:lineRule="exact"/>
        <w:jc w:val="left"/>
        <w:rPr>
          <w:rFonts w:asciiTheme="minorEastAsia" w:hAnsiTheme="minorEastAsia"/>
          <w:sz w:val="24"/>
          <w:szCs w:val="24"/>
        </w:rPr>
      </w:pPr>
    </w:p>
    <w:p w:rsidR="00AA6BC7" w:rsidRPr="00044375" w:rsidRDefault="00AA6BC7" w:rsidP="00AA6BC7">
      <w:pPr>
        <w:spacing w:line="400" w:lineRule="exact"/>
        <w:jc w:val="left"/>
        <w:rPr>
          <w:rFonts w:asciiTheme="minorEastAsia" w:hAnsiTheme="minorEastAsia"/>
          <w:sz w:val="24"/>
          <w:szCs w:val="24"/>
        </w:rPr>
      </w:pPr>
    </w:p>
    <w:p w:rsidR="00AA6BC7" w:rsidRPr="00044375" w:rsidRDefault="00AA6BC7" w:rsidP="00AA6BC7">
      <w:pPr>
        <w:spacing w:line="400" w:lineRule="exact"/>
        <w:jc w:val="left"/>
        <w:rPr>
          <w:rFonts w:asciiTheme="minorEastAsia" w:hAnsiTheme="minorEastAsia"/>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pPr>
    </w:p>
    <w:p w:rsidR="00AA6BC7" w:rsidRDefault="00AA6BC7" w:rsidP="00AA6BC7">
      <w:pPr>
        <w:spacing w:line="400" w:lineRule="exact"/>
        <w:jc w:val="center"/>
        <w:rPr>
          <w:rFonts w:asciiTheme="minorEastAsia" w:hAnsiTheme="minorEastAsia"/>
          <w:b/>
          <w:sz w:val="24"/>
          <w:szCs w:val="24"/>
        </w:rPr>
      </w:pPr>
    </w:p>
    <w:p w:rsidR="009A1FC5" w:rsidRPr="00044375" w:rsidRDefault="009A1FC5"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44"/>
          <w:szCs w:val="44"/>
        </w:rPr>
      </w:pPr>
      <w:r w:rsidRPr="00044375">
        <w:rPr>
          <w:rFonts w:asciiTheme="minorEastAsia" w:hAnsiTheme="minorEastAsia" w:cs="宋体" w:hint="eastAsia"/>
          <w:b/>
          <w:bCs/>
          <w:kern w:val="0"/>
          <w:sz w:val="44"/>
          <w:szCs w:val="44"/>
        </w:rPr>
        <w:t>2018年12月</w:t>
      </w: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spacing w:line="400" w:lineRule="exact"/>
        <w:jc w:val="center"/>
        <w:rPr>
          <w:rFonts w:asciiTheme="minorEastAsia" w:hAnsiTheme="minorEastAsia"/>
          <w:b/>
          <w:sz w:val="24"/>
          <w:szCs w:val="24"/>
        </w:rPr>
        <w:sectPr w:rsidR="00AA6BC7" w:rsidRPr="00044375">
          <w:pgSz w:w="11906" w:h="16838"/>
          <w:pgMar w:top="1440" w:right="1800" w:bottom="1440" w:left="1800" w:header="851" w:footer="992" w:gutter="0"/>
          <w:pgNumType w:start="1"/>
          <w:cols w:space="425"/>
          <w:docGrid w:type="lines" w:linePitch="312"/>
        </w:sectPr>
      </w:pPr>
    </w:p>
    <w:p w:rsidR="00AA6BC7" w:rsidRPr="00044375" w:rsidRDefault="00AA6BC7" w:rsidP="00AA6BC7">
      <w:pPr>
        <w:jc w:val="center"/>
        <w:rPr>
          <w:rFonts w:ascii="黑体" w:eastAsia="黑体" w:hAnsi="黑体"/>
          <w:b/>
          <w:sz w:val="36"/>
          <w:szCs w:val="36"/>
        </w:rPr>
      </w:pPr>
    </w:p>
    <w:p w:rsidR="00AA6BC7" w:rsidRPr="00044375" w:rsidRDefault="00AA6BC7" w:rsidP="00AA6BC7">
      <w:pPr>
        <w:jc w:val="center"/>
        <w:rPr>
          <w:rFonts w:ascii="黑体" w:eastAsia="黑体" w:hAnsi="黑体"/>
          <w:b/>
          <w:sz w:val="36"/>
          <w:szCs w:val="36"/>
        </w:rPr>
      </w:pPr>
    </w:p>
    <w:p w:rsidR="00AA6BC7" w:rsidRPr="00044375" w:rsidRDefault="00AA6BC7" w:rsidP="00AA6BC7">
      <w:pPr>
        <w:jc w:val="center"/>
        <w:rPr>
          <w:rFonts w:ascii="黑体" w:eastAsia="黑体" w:hAnsi="黑体"/>
          <w:sz w:val="36"/>
          <w:szCs w:val="36"/>
        </w:rPr>
      </w:pPr>
      <w:r w:rsidRPr="00044375">
        <w:rPr>
          <w:rFonts w:ascii="黑体" w:eastAsia="黑体" w:hAnsi="黑体" w:hint="eastAsia"/>
          <w:b/>
          <w:sz w:val="36"/>
          <w:szCs w:val="36"/>
        </w:rPr>
        <w:t>学校概况</w:t>
      </w:r>
    </w:p>
    <w:p w:rsidR="00AA6BC7" w:rsidRPr="00044375" w:rsidRDefault="00AA6BC7" w:rsidP="00AA6BC7">
      <w:pPr>
        <w:spacing w:line="400" w:lineRule="exact"/>
        <w:ind w:firstLineChars="200" w:firstLine="480"/>
        <w:jc w:val="left"/>
        <w:rPr>
          <w:rFonts w:asciiTheme="minorEastAsia" w:hAnsiTheme="minorEastAsia"/>
          <w:sz w:val="24"/>
          <w:szCs w:val="24"/>
          <w:u w:val="single"/>
        </w:rPr>
      </w:pPr>
    </w:p>
    <w:p w:rsidR="00AA6BC7" w:rsidRPr="00044375" w:rsidRDefault="00AA6BC7" w:rsidP="00AA6BC7">
      <w:pPr>
        <w:spacing w:line="400" w:lineRule="exact"/>
        <w:ind w:firstLineChars="200" w:firstLine="480"/>
        <w:jc w:val="left"/>
        <w:rPr>
          <w:rFonts w:asciiTheme="minorEastAsia" w:hAnsiTheme="minorEastAsia"/>
          <w:sz w:val="24"/>
          <w:szCs w:val="24"/>
        </w:rPr>
      </w:pPr>
      <w:r w:rsidRPr="00044375">
        <w:rPr>
          <w:rFonts w:asciiTheme="minorEastAsia" w:hAnsiTheme="minorEastAsia" w:hint="eastAsia"/>
          <w:sz w:val="24"/>
          <w:szCs w:val="24"/>
        </w:rPr>
        <w:t>武昌理工学院位于武汉•中国光谷，由广信科教集团1997年投资兴办，历经湖北工贸专修学院（1997-2001年）、武汉科技大学中南分校（2002-2011年）发展阶段，2011年经教育部批准转设为普通本科高校。</w:t>
      </w:r>
    </w:p>
    <w:p w:rsidR="00AA6BC7" w:rsidRPr="00044375" w:rsidRDefault="00AA6BC7" w:rsidP="00AA6BC7">
      <w:pPr>
        <w:spacing w:line="400" w:lineRule="exact"/>
        <w:ind w:firstLineChars="200" w:firstLine="480"/>
        <w:jc w:val="left"/>
        <w:rPr>
          <w:rFonts w:asciiTheme="minorEastAsia" w:hAnsiTheme="minorEastAsia"/>
          <w:sz w:val="24"/>
          <w:szCs w:val="24"/>
        </w:rPr>
      </w:pPr>
      <w:r w:rsidRPr="00044375">
        <w:rPr>
          <w:rFonts w:asciiTheme="minorEastAsia" w:hAnsiTheme="minorEastAsia" w:hint="eastAsia"/>
          <w:sz w:val="24"/>
          <w:szCs w:val="24"/>
        </w:rPr>
        <w:t>办学21年，坚持社会主义办学方向，坚持把立德树人作为根本任务，坚持办人民满意的教育，凝练了“追求卓越”的大学文化，形成了以立德树人、全面发展、创新创业为基本特征的“大学素质教育”办学理念和人才培养模式，各学院形成了产教融合的学科专业特色。“大学成功素质教育理论与实践”获国家级教学成果二等奖，“大学素质学分制理论与实践”获高等学校科学研究优秀成果三等奖；2017年5月国家教育体制改革领导小组印发《武昌理工学院创新大学生素质教育模式》专题简报，向全国高校推介我校人才培养经验。</w:t>
      </w:r>
    </w:p>
    <w:p w:rsidR="00AA6BC7" w:rsidRPr="00044375" w:rsidRDefault="00AA6BC7" w:rsidP="00AA6BC7">
      <w:pPr>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2017-2018学年,学校</w:t>
      </w:r>
      <w:r w:rsidRPr="00044375">
        <w:rPr>
          <w:rFonts w:asciiTheme="minorEastAsia" w:hAnsiTheme="minorEastAsia" w:hint="eastAsia"/>
          <w:sz w:val="24"/>
          <w:szCs w:val="24"/>
        </w:rPr>
        <w:t>有本科专业4</w:t>
      </w:r>
      <w:r>
        <w:rPr>
          <w:rFonts w:asciiTheme="minorEastAsia" w:hAnsiTheme="minorEastAsia" w:hint="eastAsia"/>
          <w:sz w:val="24"/>
          <w:szCs w:val="24"/>
        </w:rPr>
        <w:t>3</w:t>
      </w:r>
      <w:r w:rsidRPr="00044375">
        <w:rPr>
          <w:rFonts w:asciiTheme="minorEastAsia" w:hAnsiTheme="minorEastAsia" w:hint="eastAsia"/>
          <w:sz w:val="24"/>
          <w:szCs w:val="24"/>
        </w:rPr>
        <w:t>个，其中1</w:t>
      </w:r>
      <w:r>
        <w:rPr>
          <w:rFonts w:asciiTheme="minorEastAsia" w:hAnsiTheme="minorEastAsia" w:hint="eastAsia"/>
          <w:sz w:val="24"/>
          <w:szCs w:val="24"/>
        </w:rPr>
        <w:t>0</w:t>
      </w:r>
      <w:r w:rsidRPr="00044375">
        <w:rPr>
          <w:rFonts w:asciiTheme="minorEastAsia" w:hAnsiTheme="minorEastAsia" w:hint="eastAsia"/>
          <w:sz w:val="24"/>
          <w:szCs w:val="24"/>
        </w:rPr>
        <w:t>个为新办专业。</w:t>
      </w:r>
      <w:r w:rsidR="00D57C80">
        <w:rPr>
          <w:rFonts w:asciiTheme="minorEastAsia" w:hAnsiTheme="minorEastAsia" w:hint="eastAsia"/>
          <w:sz w:val="24"/>
          <w:szCs w:val="24"/>
        </w:rPr>
        <w:t>2017年</w:t>
      </w:r>
      <w:r w:rsidRPr="00044375">
        <w:rPr>
          <w:rFonts w:asciiTheme="minorEastAsia" w:hAnsiTheme="minorEastAsia" w:hint="eastAsia"/>
          <w:sz w:val="24"/>
          <w:szCs w:val="24"/>
        </w:rPr>
        <w:t>招生批次为提前批招生,第二批次招生A,第三批次招生A。</w:t>
      </w:r>
    </w:p>
    <w:p w:rsidR="00AA6BC7" w:rsidRPr="00044375" w:rsidRDefault="00AA6BC7" w:rsidP="00AA6BC7">
      <w:pPr>
        <w:spacing w:line="400" w:lineRule="exact"/>
        <w:ind w:firstLineChars="200" w:firstLine="480"/>
        <w:jc w:val="left"/>
        <w:rPr>
          <w:rFonts w:asciiTheme="minorEastAsia" w:hAnsiTheme="minorEastAsia"/>
          <w:sz w:val="24"/>
          <w:szCs w:val="24"/>
        </w:rPr>
      </w:pPr>
      <w:r w:rsidRPr="00044375">
        <w:rPr>
          <w:rFonts w:asciiTheme="minorEastAsia" w:hAnsiTheme="minorEastAsia" w:hint="eastAsia"/>
          <w:sz w:val="24"/>
          <w:szCs w:val="24"/>
        </w:rPr>
        <w:t>学校全日制在校生14,745人，折合在校生15,055人。全校教职工1,006人，其中专任教师656人。</w:t>
      </w:r>
    </w:p>
    <w:p w:rsidR="00AA6BC7" w:rsidRPr="00044375" w:rsidRDefault="00AA6BC7" w:rsidP="00AA6BC7">
      <w:pPr>
        <w:spacing w:line="400" w:lineRule="exact"/>
        <w:ind w:firstLineChars="200" w:firstLine="480"/>
        <w:jc w:val="left"/>
        <w:rPr>
          <w:rFonts w:asciiTheme="minorEastAsia" w:hAnsiTheme="minorEastAsia"/>
          <w:sz w:val="24"/>
          <w:szCs w:val="24"/>
        </w:rPr>
      </w:pPr>
      <w:r w:rsidRPr="00044375">
        <w:rPr>
          <w:rFonts w:asciiTheme="minorEastAsia" w:hAnsiTheme="minorEastAsia" w:hint="eastAsia"/>
          <w:sz w:val="24"/>
          <w:szCs w:val="24"/>
        </w:rPr>
        <w:t>学校</w:t>
      </w:r>
      <w:r>
        <w:rPr>
          <w:rFonts w:asciiTheme="minorEastAsia" w:hAnsiTheme="minorEastAsia" w:hint="eastAsia"/>
          <w:sz w:val="24"/>
          <w:szCs w:val="24"/>
        </w:rPr>
        <w:t>现</w:t>
      </w:r>
      <w:r w:rsidRPr="00044375">
        <w:rPr>
          <w:rFonts w:asciiTheme="minorEastAsia" w:hAnsiTheme="minorEastAsia" w:hint="eastAsia"/>
          <w:sz w:val="24"/>
          <w:szCs w:val="24"/>
        </w:rPr>
        <w:t>有党政单位20个，教学科研单位11个。</w:t>
      </w:r>
    </w:p>
    <w:p w:rsidR="00AA6BC7" w:rsidRPr="00044375" w:rsidRDefault="00AA6BC7" w:rsidP="00AA6BC7">
      <w:pPr>
        <w:spacing w:line="400" w:lineRule="exact"/>
        <w:ind w:firstLineChars="200" w:firstLine="480"/>
        <w:jc w:val="left"/>
        <w:rPr>
          <w:rFonts w:asciiTheme="minorEastAsia" w:hAnsiTheme="minorEastAsia"/>
          <w:sz w:val="24"/>
          <w:szCs w:val="24"/>
        </w:rPr>
      </w:pPr>
      <w:r w:rsidRPr="00044375">
        <w:rPr>
          <w:rFonts w:asciiTheme="minorEastAsia" w:hAnsiTheme="minorEastAsia" w:hint="eastAsia"/>
          <w:sz w:val="24"/>
          <w:szCs w:val="24"/>
        </w:rPr>
        <w:t>在各地校友会数量21个，其中境外校友会1个。</w:t>
      </w:r>
    </w:p>
    <w:p w:rsidR="00AA6BC7" w:rsidRPr="00044375" w:rsidRDefault="00AA6BC7" w:rsidP="00AA6BC7">
      <w:pPr>
        <w:spacing w:line="400" w:lineRule="exact"/>
        <w:ind w:firstLineChars="200" w:firstLine="480"/>
        <w:jc w:val="left"/>
        <w:rPr>
          <w:rFonts w:asciiTheme="minorEastAsia" w:hAnsiTheme="minorEastAsia"/>
          <w:sz w:val="24"/>
          <w:szCs w:val="24"/>
        </w:rPr>
      </w:pPr>
      <w:r w:rsidRPr="00044375">
        <w:rPr>
          <w:rFonts w:asciiTheme="minorEastAsia" w:hAnsiTheme="minorEastAsia" w:hint="eastAsia"/>
          <w:sz w:val="24"/>
          <w:szCs w:val="24"/>
        </w:rPr>
        <w:t>与学校签署协议联合进行人才培养、科学研究、生产服务等活动的机构86个，其中学术机构8个，行业机构和企业72个，地方政府6个。</w:t>
      </w:r>
    </w:p>
    <w:p w:rsidR="00AA6BC7" w:rsidRPr="00044375" w:rsidRDefault="00AA6BC7" w:rsidP="00AA6BC7">
      <w:pPr>
        <w:spacing w:line="400" w:lineRule="exact"/>
        <w:rPr>
          <w:rFonts w:asciiTheme="minorEastAsia" w:hAnsiTheme="minorEastAsia"/>
          <w:sz w:val="24"/>
          <w:szCs w:val="24"/>
        </w:rPr>
        <w:sectPr w:rsidR="00AA6BC7" w:rsidRPr="00044375">
          <w:pgSz w:w="11906" w:h="16838"/>
          <w:pgMar w:top="1440" w:right="1800" w:bottom="1440" w:left="1800" w:header="851" w:footer="992" w:gutter="0"/>
          <w:pgNumType w:start="1"/>
          <w:cols w:space="425"/>
          <w:docGrid w:type="lines" w:linePitch="312"/>
        </w:sectPr>
      </w:pPr>
    </w:p>
    <w:sdt>
      <w:sdtPr>
        <w:rPr>
          <w:rFonts w:asciiTheme="minorEastAsia" w:hAnsiTheme="minorEastAsia"/>
          <w:sz w:val="24"/>
          <w:szCs w:val="24"/>
          <w:lang w:val="zh-CN"/>
        </w:rPr>
        <w:id w:val="4218534"/>
        <w:docPartObj>
          <w:docPartGallery w:val="Table of Contents"/>
          <w:docPartUnique/>
        </w:docPartObj>
      </w:sdtPr>
      <w:sdtEndPr>
        <w:rPr>
          <w:lang w:val="en-US"/>
        </w:rPr>
      </w:sdtEndPr>
      <w:sdtContent>
        <w:p w:rsidR="00AA6BC7" w:rsidRPr="00044375" w:rsidRDefault="00AA6BC7" w:rsidP="00AA6BC7">
          <w:pPr>
            <w:spacing w:line="400" w:lineRule="exact"/>
            <w:jc w:val="center"/>
            <w:rPr>
              <w:rFonts w:ascii="黑体" w:eastAsia="黑体" w:hAnsi="黑体"/>
              <w:b/>
              <w:sz w:val="36"/>
              <w:szCs w:val="36"/>
            </w:rPr>
          </w:pPr>
          <w:r w:rsidRPr="00044375">
            <w:rPr>
              <w:rFonts w:ascii="黑体" w:eastAsia="黑体" w:hAnsi="黑体"/>
              <w:b/>
              <w:sz w:val="36"/>
              <w:szCs w:val="36"/>
            </w:rPr>
            <w:t>目</w:t>
          </w:r>
          <w:r w:rsidRPr="00044375">
            <w:rPr>
              <w:rFonts w:ascii="黑体" w:eastAsia="黑体" w:hAnsi="黑体" w:hint="eastAsia"/>
              <w:b/>
              <w:sz w:val="36"/>
              <w:szCs w:val="36"/>
            </w:rPr>
            <w:t xml:space="preserve">  </w:t>
          </w:r>
          <w:r w:rsidRPr="00044375">
            <w:rPr>
              <w:rFonts w:ascii="黑体" w:eastAsia="黑体" w:hAnsi="黑体"/>
              <w:b/>
              <w:sz w:val="36"/>
              <w:szCs w:val="36"/>
            </w:rPr>
            <w:t>录</w:t>
          </w:r>
        </w:p>
        <w:p w:rsidR="00AA6BC7" w:rsidRPr="00044375" w:rsidRDefault="00AA6BC7" w:rsidP="00AA6BC7">
          <w:pPr>
            <w:spacing w:line="400" w:lineRule="exact"/>
            <w:jc w:val="center"/>
            <w:rPr>
              <w:rFonts w:asciiTheme="minorEastAsia" w:hAnsiTheme="minorEastAsia"/>
              <w:b/>
              <w:sz w:val="24"/>
              <w:szCs w:val="24"/>
            </w:rPr>
          </w:pPr>
        </w:p>
        <w:p w:rsidR="00AA6BC7" w:rsidRPr="00044375" w:rsidRDefault="00AA6BC7" w:rsidP="00AA6BC7">
          <w:pPr>
            <w:pStyle w:val="11"/>
            <w:tabs>
              <w:tab w:val="right" w:leader="dot" w:pos="8296"/>
            </w:tabs>
            <w:rPr>
              <w:noProof/>
            </w:rPr>
          </w:pPr>
          <w:r w:rsidRPr="00044375">
            <w:rPr>
              <w:rFonts w:asciiTheme="minorEastAsia" w:hAnsiTheme="minorEastAsia"/>
              <w:sz w:val="24"/>
              <w:szCs w:val="24"/>
            </w:rPr>
            <w:fldChar w:fldCharType="begin"/>
          </w:r>
          <w:r w:rsidRPr="00044375">
            <w:rPr>
              <w:rFonts w:asciiTheme="minorEastAsia" w:hAnsiTheme="minorEastAsia"/>
              <w:sz w:val="24"/>
              <w:szCs w:val="24"/>
            </w:rPr>
            <w:instrText xml:space="preserve"> TOC \o "1-3" \h \z \u </w:instrText>
          </w:r>
          <w:r w:rsidRPr="00044375">
            <w:rPr>
              <w:rFonts w:asciiTheme="minorEastAsia" w:hAnsiTheme="minorEastAsia"/>
              <w:sz w:val="24"/>
              <w:szCs w:val="24"/>
            </w:rPr>
            <w:fldChar w:fldCharType="separate"/>
          </w:r>
          <w:hyperlink w:anchor="_Toc533717171" w:history="1">
            <w:r w:rsidRPr="00044375">
              <w:rPr>
                <w:rStyle w:val="ab"/>
                <w:rFonts w:hint="eastAsia"/>
                <w:noProof/>
              </w:rPr>
              <w:t>一、本科教育基本情况</w:t>
            </w:r>
            <w:r w:rsidRPr="00044375">
              <w:rPr>
                <w:noProof/>
              </w:rPr>
              <w:tab/>
            </w:r>
            <w:r w:rsidRPr="00044375">
              <w:rPr>
                <w:noProof/>
              </w:rPr>
              <w:fldChar w:fldCharType="begin"/>
            </w:r>
            <w:r w:rsidRPr="00044375">
              <w:rPr>
                <w:noProof/>
              </w:rPr>
              <w:instrText xml:space="preserve"> PAGEREF _Toc533717171 \h </w:instrText>
            </w:r>
            <w:r w:rsidRPr="00044375">
              <w:rPr>
                <w:noProof/>
              </w:rPr>
            </w:r>
            <w:r w:rsidRPr="00044375">
              <w:rPr>
                <w:noProof/>
              </w:rPr>
              <w:fldChar w:fldCharType="separate"/>
            </w:r>
            <w:r w:rsidR="003A49C7">
              <w:rPr>
                <w:noProof/>
              </w:rPr>
              <w:t>1</w:t>
            </w:r>
            <w:r w:rsidRPr="00044375">
              <w:rPr>
                <w:noProof/>
              </w:rPr>
              <w:fldChar w:fldCharType="end"/>
            </w:r>
          </w:hyperlink>
        </w:p>
        <w:p w:rsidR="00AA6BC7" w:rsidRPr="00044375" w:rsidRDefault="00F24069" w:rsidP="00AA6BC7">
          <w:pPr>
            <w:pStyle w:val="21"/>
            <w:ind w:firstLine="420"/>
            <w:rPr>
              <w:noProof/>
            </w:rPr>
          </w:pPr>
          <w:hyperlink w:anchor="_Toc533717172" w:history="1">
            <w:r w:rsidR="00AA6BC7" w:rsidRPr="00044375">
              <w:rPr>
                <w:rStyle w:val="ab"/>
                <w:rFonts w:hint="eastAsia"/>
                <w:noProof/>
              </w:rPr>
              <w:t>（一）人才培养目标与定位</w:t>
            </w:r>
            <w:r w:rsidR="00AA6BC7" w:rsidRPr="00044375">
              <w:rPr>
                <w:noProof/>
              </w:rPr>
              <w:tab/>
            </w:r>
            <w:r w:rsidR="00AA6BC7" w:rsidRPr="00044375">
              <w:rPr>
                <w:noProof/>
              </w:rPr>
              <w:fldChar w:fldCharType="begin"/>
            </w:r>
            <w:r w:rsidR="00AA6BC7" w:rsidRPr="00044375">
              <w:rPr>
                <w:noProof/>
              </w:rPr>
              <w:instrText xml:space="preserve"> PAGEREF _Toc533717172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73" w:history="1">
            <w:r w:rsidR="00AA6BC7" w:rsidRPr="00044375">
              <w:rPr>
                <w:rStyle w:val="ab"/>
                <w:noProof/>
              </w:rPr>
              <w:t>1.</w:t>
            </w:r>
            <w:r w:rsidR="00AA6BC7" w:rsidRPr="00044375">
              <w:rPr>
                <w:rStyle w:val="ab"/>
                <w:rFonts w:hint="eastAsia"/>
                <w:noProof/>
              </w:rPr>
              <w:t>本科人才培养目标</w:t>
            </w:r>
            <w:r w:rsidR="00AA6BC7" w:rsidRPr="00044375">
              <w:rPr>
                <w:noProof/>
              </w:rPr>
              <w:tab/>
            </w:r>
            <w:r w:rsidR="00AA6BC7" w:rsidRPr="00044375">
              <w:rPr>
                <w:noProof/>
              </w:rPr>
              <w:fldChar w:fldCharType="begin"/>
            </w:r>
            <w:r w:rsidR="00AA6BC7" w:rsidRPr="00044375">
              <w:rPr>
                <w:noProof/>
              </w:rPr>
              <w:instrText xml:space="preserve"> PAGEREF _Toc533717173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74" w:history="1">
            <w:r w:rsidR="00AA6BC7" w:rsidRPr="00044375">
              <w:rPr>
                <w:rStyle w:val="ab"/>
                <w:noProof/>
              </w:rPr>
              <w:t>2.</w:t>
            </w:r>
            <w:r w:rsidR="00AA6BC7" w:rsidRPr="00044375">
              <w:rPr>
                <w:rStyle w:val="ab"/>
                <w:rFonts w:hint="eastAsia"/>
                <w:noProof/>
              </w:rPr>
              <w:t>办学定位、服务面向</w:t>
            </w:r>
            <w:r w:rsidR="00AA6BC7" w:rsidRPr="00044375">
              <w:rPr>
                <w:noProof/>
              </w:rPr>
              <w:tab/>
            </w:r>
            <w:r w:rsidR="00AA6BC7" w:rsidRPr="00044375">
              <w:rPr>
                <w:noProof/>
              </w:rPr>
              <w:fldChar w:fldCharType="begin"/>
            </w:r>
            <w:r w:rsidR="00AA6BC7" w:rsidRPr="00044375">
              <w:rPr>
                <w:noProof/>
              </w:rPr>
              <w:instrText xml:space="preserve"> PAGEREF _Toc533717174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21"/>
            <w:ind w:firstLine="420"/>
            <w:rPr>
              <w:noProof/>
            </w:rPr>
          </w:pPr>
          <w:hyperlink w:anchor="_Toc533717175" w:history="1">
            <w:r w:rsidR="00AA6BC7" w:rsidRPr="00044375">
              <w:rPr>
                <w:rStyle w:val="ab"/>
                <w:rFonts w:hint="eastAsia"/>
                <w:noProof/>
              </w:rPr>
              <w:t>（二）本科专业设置情况</w:t>
            </w:r>
            <w:r w:rsidR="00AA6BC7" w:rsidRPr="00044375">
              <w:rPr>
                <w:noProof/>
              </w:rPr>
              <w:tab/>
            </w:r>
            <w:r w:rsidR="00AA6BC7" w:rsidRPr="00044375">
              <w:rPr>
                <w:noProof/>
              </w:rPr>
              <w:fldChar w:fldCharType="begin"/>
            </w:r>
            <w:r w:rsidR="00AA6BC7" w:rsidRPr="00044375">
              <w:rPr>
                <w:noProof/>
              </w:rPr>
              <w:instrText xml:space="preserve"> PAGEREF _Toc533717175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76" w:history="1">
            <w:r w:rsidR="00AA6BC7" w:rsidRPr="00044375">
              <w:rPr>
                <w:rStyle w:val="ab"/>
                <w:noProof/>
              </w:rPr>
              <w:t>1.</w:t>
            </w:r>
            <w:r w:rsidR="00AA6BC7" w:rsidRPr="00044375">
              <w:rPr>
                <w:rStyle w:val="ab"/>
                <w:rFonts w:hint="eastAsia"/>
                <w:noProof/>
              </w:rPr>
              <w:t>全校本科专业总数</w:t>
            </w:r>
            <w:r w:rsidR="00AA6BC7" w:rsidRPr="00044375">
              <w:rPr>
                <w:noProof/>
              </w:rPr>
              <w:tab/>
            </w:r>
            <w:r w:rsidR="00AA6BC7" w:rsidRPr="00044375">
              <w:rPr>
                <w:noProof/>
              </w:rPr>
              <w:fldChar w:fldCharType="begin"/>
            </w:r>
            <w:r w:rsidR="00AA6BC7" w:rsidRPr="00044375">
              <w:rPr>
                <w:noProof/>
              </w:rPr>
              <w:instrText xml:space="preserve"> PAGEREF _Toc533717176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77" w:history="1">
            <w:r w:rsidR="00AA6BC7" w:rsidRPr="00044375">
              <w:rPr>
                <w:rStyle w:val="ab"/>
                <w:noProof/>
              </w:rPr>
              <w:t>2.</w:t>
            </w:r>
            <w:r w:rsidR="00AA6BC7" w:rsidRPr="00044375">
              <w:rPr>
                <w:rStyle w:val="ab"/>
                <w:rFonts w:hint="eastAsia"/>
                <w:noProof/>
              </w:rPr>
              <w:t>当年本科招生专业总数</w:t>
            </w:r>
            <w:r w:rsidR="00AA6BC7" w:rsidRPr="00044375">
              <w:rPr>
                <w:noProof/>
              </w:rPr>
              <w:tab/>
            </w:r>
            <w:r w:rsidR="00AA6BC7" w:rsidRPr="00044375">
              <w:rPr>
                <w:noProof/>
              </w:rPr>
              <w:fldChar w:fldCharType="begin"/>
            </w:r>
            <w:r w:rsidR="00AA6BC7" w:rsidRPr="00044375">
              <w:rPr>
                <w:noProof/>
              </w:rPr>
              <w:instrText xml:space="preserve"> PAGEREF _Toc533717177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78" w:history="1">
            <w:r w:rsidR="00AA6BC7" w:rsidRPr="00044375">
              <w:rPr>
                <w:rStyle w:val="ab"/>
                <w:noProof/>
              </w:rPr>
              <w:t>3.</w:t>
            </w:r>
            <w:r w:rsidR="00AA6BC7" w:rsidRPr="00044375">
              <w:rPr>
                <w:rStyle w:val="ab"/>
                <w:rFonts w:hint="eastAsia"/>
                <w:noProof/>
              </w:rPr>
              <w:t>当年新增招生专业情况</w:t>
            </w:r>
            <w:r w:rsidR="00AA6BC7" w:rsidRPr="00044375">
              <w:rPr>
                <w:noProof/>
              </w:rPr>
              <w:tab/>
            </w:r>
            <w:r w:rsidR="00AA6BC7" w:rsidRPr="00044375">
              <w:rPr>
                <w:noProof/>
              </w:rPr>
              <w:fldChar w:fldCharType="begin"/>
            </w:r>
            <w:r w:rsidR="00AA6BC7" w:rsidRPr="00044375">
              <w:rPr>
                <w:noProof/>
              </w:rPr>
              <w:instrText xml:space="preserve"> PAGEREF _Toc533717178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79" w:history="1">
            <w:r w:rsidR="00AA6BC7" w:rsidRPr="00044375">
              <w:rPr>
                <w:rStyle w:val="ab"/>
                <w:noProof/>
              </w:rPr>
              <w:t>4.</w:t>
            </w:r>
            <w:r w:rsidR="00AA6BC7" w:rsidRPr="00044375">
              <w:rPr>
                <w:rStyle w:val="ab"/>
                <w:rFonts w:hint="eastAsia"/>
                <w:noProof/>
              </w:rPr>
              <w:t>当年停招本科专业情况</w:t>
            </w:r>
            <w:r w:rsidR="00AA6BC7" w:rsidRPr="00044375">
              <w:rPr>
                <w:noProof/>
              </w:rPr>
              <w:tab/>
            </w:r>
            <w:r w:rsidR="00AA6BC7" w:rsidRPr="00044375">
              <w:rPr>
                <w:noProof/>
              </w:rPr>
              <w:fldChar w:fldCharType="begin"/>
            </w:r>
            <w:r w:rsidR="00AA6BC7" w:rsidRPr="00044375">
              <w:rPr>
                <w:noProof/>
              </w:rPr>
              <w:instrText xml:space="preserve"> PAGEREF _Toc533717179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21"/>
            <w:ind w:firstLine="420"/>
            <w:rPr>
              <w:noProof/>
            </w:rPr>
          </w:pPr>
          <w:hyperlink w:anchor="_Toc533717180" w:history="1">
            <w:r w:rsidR="00AA6BC7" w:rsidRPr="00044375">
              <w:rPr>
                <w:rStyle w:val="ab"/>
                <w:rFonts w:hint="eastAsia"/>
                <w:noProof/>
              </w:rPr>
              <w:t>（三）在校生情况</w:t>
            </w:r>
            <w:r w:rsidR="00AA6BC7" w:rsidRPr="00044375">
              <w:rPr>
                <w:noProof/>
              </w:rPr>
              <w:tab/>
            </w:r>
            <w:r w:rsidR="00AA6BC7" w:rsidRPr="00044375">
              <w:rPr>
                <w:noProof/>
              </w:rPr>
              <w:fldChar w:fldCharType="begin"/>
            </w:r>
            <w:r w:rsidR="00AA6BC7" w:rsidRPr="00044375">
              <w:rPr>
                <w:noProof/>
              </w:rPr>
              <w:instrText xml:space="preserve"> PAGEREF _Toc533717180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81" w:history="1">
            <w:r w:rsidR="00AA6BC7" w:rsidRPr="00044375">
              <w:rPr>
                <w:rStyle w:val="ab"/>
                <w:noProof/>
              </w:rPr>
              <w:t>1.</w:t>
            </w:r>
            <w:r w:rsidR="00AA6BC7" w:rsidRPr="00044375">
              <w:rPr>
                <w:rStyle w:val="ab"/>
                <w:rFonts w:hint="eastAsia"/>
                <w:noProof/>
              </w:rPr>
              <w:t>各类全日制在校学生情况</w:t>
            </w:r>
            <w:r w:rsidR="00AA6BC7" w:rsidRPr="00044375">
              <w:rPr>
                <w:noProof/>
              </w:rPr>
              <w:tab/>
            </w:r>
            <w:r w:rsidR="00AA6BC7" w:rsidRPr="00044375">
              <w:rPr>
                <w:noProof/>
              </w:rPr>
              <w:fldChar w:fldCharType="begin"/>
            </w:r>
            <w:r w:rsidR="00AA6BC7" w:rsidRPr="00044375">
              <w:rPr>
                <w:noProof/>
              </w:rPr>
              <w:instrText xml:space="preserve"> PAGEREF _Toc533717181 \h </w:instrText>
            </w:r>
            <w:r w:rsidR="00AA6BC7" w:rsidRPr="00044375">
              <w:rPr>
                <w:noProof/>
              </w:rPr>
            </w:r>
            <w:r w:rsidR="00AA6BC7" w:rsidRPr="00044375">
              <w:rPr>
                <w:noProof/>
              </w:rPr>
              <w:fldChar w:fldCharType="separate"/>
            </w:r>
            <w:r w:rsidR="003A49C7">
              <w:rPr>
                <w:noProof/>
              </w:rPr>
              <w:t>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82" w:history="1">
            <w:r w:rsidR="00AA6BC7" w:rsidRPr="00044375">
              <w:rPr>
                <w:rStyle w:val="ab"/>
                <w:noProof/>
              </w:rPr>
              <w:t>2.</w:t>
            </w:r>
            <w:r w:rsidR="00AA6BC7" w:rsidRPr="00044375">
              <w:rPr>
                <w:rStyle w:val="ab"/>
                <w:rFonts w:hint="eastAsia"/>
                <w:noProof/>
              </w:rPr>
              <w:t>本科生占全日制在校生比例</w:t>
            </w:r>
            <w:r w:rsidR="00AA6BC7" w:rsidRPr="00044375">
              <w:rPr>
                <w:noProof/>
              </w:rPr>
              <w:tab/>
            </w:r>
            <w:r w:rsidR="00AA6BC7" w:rsidRPr="00044375">
              <w:rPr>
                <w:noProof/>
              </w:rPr>
              <w:fldChar w:fldCharType="begin"/>
            </w:r>
            <w:r w:rsidR="00AA6BC7" w:rsidRPr="00044375">
              <w:rPr>
                <w:noProof/>
              </w:rPr>
              <w:instrText xml:space="preserve"> PAGEREF _Toc533717182 \h </w:instrText>
            </w:r>
            <w:r w:rsidR="00AA6BC7" w:rsidRPr="00044375">
              <w:rPr>
                <w:noProof/>
              </w:rPr>
            </w:r>
            <w:r w:rsidR="00AA6BC7" w:rsidRPr="00044375">
              <w:rPr>
                <w:noProof/>
              </w:rPr>
              <w:fldChar w:fldCharType="separate"/>
            </w:r>
            <w:r w:rsidR="003A49C7">
              <w:rPr>
                <w:noProof/>
              </w:rPr>
              <w:t>2</w:t>
            </w:r>
            <w:r w:rsidR="00AA6BC7" w:rsidRPr="00044375">
              <w:rPr>
                <w:noProof/>
              </w:rPr>
              <w:fldChar w:fldCharType="end"/>
            </w:r>
          </w:hyperlink>
        </w:p>
        <w:p w:rsidR="00AA6BC7" w:rsidRPr="00044375" w:rsidRDefault="00F24069" w:rsidP="00AA6BC7">
          <w:pPr>
            <w:pStyle w:val="21"/>
            <w:ind w:firstLine="420"/>
            <w:rPr>
              <w:noProof/>
            </w:rPr>
          </w:pPr>
          <w:hyperlink w:anchor="_Toc533717183" w:history="1">
            <w:r w:rsidR="00AA6BC7" w:rsidRPr="00044375">
              <w:rPr>
                <w:rStyle w:val="ab"/>
                <w:rFonts w:hint="eastAsia"/>
                <w:noProof/>
              </w:rPr>
              <w:t>（四）本科生源质量情况</w:t>
            </w:r>
            <w:r w:rsidR="00AA6BC7" w:rsidRPr="00044375">
              <w:rPr>
                <w:noProof/>
              </w:rPr>
              <w:tab/>
            </w:r>
            <w:r w:rsidR="00AA6BC7" w:rsidRPr="00044375">
              <w:rPr>
                <w:noProof/>
              </w:rPr>
              <w:fldChar w:fldCharType="begin"/>
            </w:r>
            <w:r w:rsidR="00AA6BC7" w:rsidRPr="00044375">
              <w:rPr>
                <w:noProof/>
              </w:rPr>
              <w:instrText xml:space="preserve"> PAGEREF _Toc533717183 \h </w:instrText>
            </w:r>
            <w:r w:rsidR="00AA6BC7" w:rsidRPr="00044375">
              <w:rPr>
                <w:noProof/>
              </w:rPr>
            </w:r>
            <w:r w:rsidR="00AA6BC7" w:rsidRPr="00044375">
              <w:rPr>
                <w:noProof/>
              </w:rPr>
              <w:fldChar w:fldCharType="separate"/>
            </w:r>
            <w:r w:rsidR="003A49C7">
              <w:rPr>
                <w:noProof/>
              </w:rPr>
              <w:t>2</w:t>
            </w:r>
            <w:r w:rsidR="00AA6BC7" w:rsidRPr="00044375">
              <w:rPr>
                <w:noProof/>
              </w:rPr>
              <w:fldChar w:fldCharType="end"/>
            </w:r>
          </w:hyperlink>
        </w:p>
        <w:p w:rsidR="00AA6BC7" w:rsidRPr="00044375" w:rsidRDefault="00F24069" w:rsidP="00AA6BC7">
          <w:pPr>
            <w:pStyle w:val="11"/>
            <w:tabs>
              <w:tab w:val="right" w:leader="dot" w:pos="8296"/>
            </w:tabs>
            <w:rPr>
              <w:noProof/>
            </w:rPr>
          </w:pPr>
          <w:hyperlink w:anchor="_Toc533717184" w:history="1">
            <w:r w:rsidR="00AA6BC7" w:rsidRPr="00044375">
              <w:rPr>
                <w:rStyle w:val="ab"/>
                <w:rFonts w:hint="eastAsia"/>
                <w:noProof/>
              </w:rPr>
              <w:t>二、师资与教学条件</w:t>
            </w:r>
            <w:r w:rsidR="00AA6BC7" w:rsidRPr="00044375">
              <w:rPr>
                <w:noProof/>
              </w:rPr>
              <w:tab/>
            </w:r>
            <w:r w:rsidR="00AA6BC7" w:rsidRPr="00044375">
              <w:rPr>
                <w:noProof/>
              </w:rPr>
              <w:fldChar w:fldCharType="begin"/>
            </w:r>
            <w:r w:rsidR="00AA6BC7" w:rsidRPr="00044375">
              <w:rPr>
                <w:noProof/>
              </w:rPr>
              <w:instrText xml:space="preserve"> PAGEREF _Toc533717184 \h </w:instrText>
            </w:r>
            <w:r w:rsidR="00AA6BC7" w:rsidRPr="00044375">
              <w:rPr>
                <w:noProof/>
              </w:rPr>
            </w:r>
            <w:r w:rsidR="00AA6BC7" w:rsidRPr="00044375">
              <w:rPr>
                <w:noProof/>
              </w:rPr>
              <w:fldChar w:fldCharType="separate"/>
            </w:r>
            <w:r w:rsidR="003A49C7">
              <w:rPr>
                <w:noProof/>
              </w:rPr>
              <w:t>2</w:t>
            </w:r>
            <w:r w:rsidR="00AA6BC7" w:rsidRPr="00044375">
              <w:rPr>
                <w:noProof/>
              </w:rPr>
              <w:fldChar w:fldCharType="end"/>
            </w:r>
          </w:hyperlink>
        </w:p>
        <w:p w:rsidR="00AA6BC7" w:rsidRPr="00044375" w:rsidRDefault="00F24069" w:rsidP="00AA6BC7">
          <w:pPr>
            <w:pStyle w:val="21"/>
            <w:ind w:firstLine="420"/>
            <w:rPr>
              <w:noProof/>
            </w:rPr>
          </w:pPr>
          <w:hyperlink w:anchor="_Toc533717185" w:history="1">
            <w:r w:rsidR="00AA6BC7" w:rsidRPr="00044375">
              <w:rPr>
                <w:rStyle w:val="ab"/>
                <w:rFonts w:hint="eastAsia"/>
                <w:noProof/>
              </w:rPr>
              <w:t>（一）教师队伍建设情况</w:t>
            </w:r>
            <w:r w:rsidR="00AA6BC7" w:rsidRPr="00044375">
              <w:rPr>
                <w:noProof/>
              </w:rPr>
              <w:tab/>
            </w:r>
            <w:r w:rsidR="00AA6BC7" w:rsidRPr="00044375">
              <w:rPr>
                <w:noProof/>
              </w:rPr>
              <w:fldChar w:fldCharType="begin"/>
            </w:r>
            <w:r w:rsidR="00AA6BC7" w:rsidRPr="00044375">
              <w:rPr>
                <w:noProof/>
              </w:rPr>
              <w:instrText xml:space="preserve"> PAGEREF _Toc533717185 \h </w:instrText>
            </w:r>
            <w:r w:rsidR="00AA6BC7" w:rsidRPr="00044375">
              <w:rPr>
                <w:noProof/>
              </w:rPr>
            </w:r>
            <w:r w:rsidR="00AA6BC7" w:rsidRPr="00044375">
              <w:rPr>
                <w:noProof/>
              </w:rPr>
              <w:fldChar w:fldCharType="separate"/>
            </w:r>
            <w:r w:rsidR="003A49C7">
              <w:rPr>
                <w:noProof/>
              </w:rPr>
              <w:t>2</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86" w:history="1">
            <w:r w:rsidR="00AA6BC7" w:rsidRPr="00044375">
              <w:rPr>
                <w:rStyle w:val="ab"/>
                <w:noProof/>
              </w:rPr>
              <w:t>1.</w:t>
            </w:r>
            <w:r w:rsidR="00AA6BC7" w:rsidRPr="00044375">
              <w:rPr>
                <w:rStyle w:val="ab"/>
                <w:rFonts w:hint="eastAsia"/>
                <w:noProof/>
              </w:rPr>
              <w:t>教师队伍数量及结构情况</w:t>
            </w:r>
            <w:r w:rsidR="00AA6BC7" w:rsidRPr="00044375">
              <w:rPr>
                <w:noProof/>
              </w:rPr>
              <w:tab/>
            </w:r>
            <w:r w:rsidR="00AA6BC7" w:rsidRPr="00044375">
              <w:rPr>
                <w:noProof/>
              </w:rPr>
              <w:fldChar w:fldCharType="begin"/>
            </w:r>
            <w:r w:rsidR="00AA6BC7" w:rsidRPr="00044375">
              <w:rPr>
                <w:noProof/>
              </w:rPr>
              <w:instrText xml:space="preserve"> PAGEREF _Toc533717186 \h </w:instrText>
            </w:r>
            <w:r w:rsidR="00AA6BC7" w:rsidRPr="00044375">
              <w:rPr>
                <w:noProof/>
              </w:rPr>
            </w:r>
            <w:r w:rsidR="00AA6BC7" w:rsidRPr="00044375">
              <w:rPr>
                <w:noProof/>
              </w:rPr>
              <w:fldChar w:fldCharType="separate"/>
            </w:r>
            <w:r w:rsidR="003A49C7">
              <w:rPr>
                <w:noProof/>
              </w:rPr>
              <w:t>2</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87" w:history="1">
            <w:r w:rsidR="00AA6BC7" w:rsidRPr="00044375">
              <w:rPr>
                <w:rStyle w:val="ab"/>
                <w:noProof/>
              </w:rPr>
              <w:t>2.</w:t>
            </w:r>
            <w:r w:rsidR="00AA6BC7" w:rsidRPr="00044375">
              <w:rPr>
                <w:rStyle w:val="ab"/>
                <w:rFonts w:hint="eastAsia"/>
                <w:noProof/>
              </w:rPr>
              <w:t>生师比</w:t>
            </w:r>
            <w:r w:rsidR="00AA6BC7" w:rsidRPr="00044375">
              <w:rPr>
                <w:noProof/>
              </w:rPr>
              <w:tab/>
            </w:r>
            <w:r w:rsidR="00AA6BC7" w:rsidRPr="00044375">
              <w:rPr>
                <w:noProof/>
              </w:rPr>
              <w:fldChar w:fldCharType="begin"/>
            </w:r>
            <w:r w:rsidR="00AA6BC7" w:rsidRPr="00044375">
              <w:rPr>
                <w:noProof/>
              </w:rPr>
              <w:instrText xml:space="preserve"> PAGEREF _Toc533717187 \h </w:instrText>
            </w:r>
            <w:r w:rsidR="00AA6BC7" w:rsidRPr="00044375">
              <w:rPr>
                <w:noProof/>
              </w:rPr>
            </w:r>
            <w:r w:rsidR="00AA6BC7" w:rsidRPr="00044375">
              <w:rPr>
                <w:noProof/>
              </w:rPr>
              <w:fldChar w:fldCharType="separate"/>
            </w:r>
            <w:r w:rsidR="003A49C7">
              <w:rPr>
                <w:noProof/>
              </w:rPr>
              <w:t>4</w:t>
            </w:r>
            <w:r w:rsidR="00AA6BC7" w:rsidRPr="00044375">
              <w:rPr>
                <w:noProof/>
              </w:rPr>
              <w:fldChar w:fldCharType="end"/>
            </w:r>
          </w:hyperlink>
        </w:p>
        <w:p w:rsidR="00AA6BC7" w:rsidRPr="00044375" w:rsidRDefault="00F24069" w:rsidP="00AA6BC7">
          <w:pPr>
            <w:pStyle w:val="21"/>
            <w:ind w:firstLine="420"/>
            <w:rPr>
              <w:noProof/>
            </w:rPr>
          </w:pPr>
          <w:hyperlink w:anchor="_Toc533717188" w:history="1">
            <w:r w:rsidR="00AA6BC7" w:rsidRPr="00044375">
              <w:rPr>
                <w:rStyle w:val="ab"/>
                <w:rFonts w:hint="eastAsia"/>
                <w:noProof/>
              </w:rPr>
              <w:t>（二）教师教学投入情况</w:t>
            </w:r>
            <w:r w:rsidR="00AA6BC7" w:rsidRPr="00044375">
              <w:rPr>
                <w:noProof/>
              </w:rPr>
              <w:tab/>
            </w:r>
            <w:r w:rsidR="00AA6BC7" w:rsidRPr="00044375">
              <w:rPr>
                <w:noProof/>
              </w:rPr>
              <w:fldChar w:fldCharType="begin"/>
            </w:r>
            <w:r w:rsidR="00AA6BC7" w:rsidRPr="00044375">
              <w:rPr>
                <w:noProof/>
              </w:rPr>
              <w:instrText xml:space="preserve"> PAGEREF _Toc533717188 \h </w:instrText>
            </w:r>
            <w:r w:rsidR="00AA6BC7" w:rsidRPr="00044375">
              <w:rPr>
                <w:noProof/>
              </w:rPr>
            </w:r>
            <w:r w:rsidR="00AA6BC7" w:rsidRPr="00044375">
              <w:rPr>
                <w:noProof/>
              </w:rPr>
              <w:fldChar w:fldCharType="separate"/>
            </w:r>
            <w:r w:rsidR="003A49C7">
              <w:rPr>
                <w:noProof/>
              </w:rPr>
              <w:t>6</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89" w:history="1">
            <w:r w:rsidR="00AA6BC7" w:rsidRPr="00044375">
              <w:rPr>
                <w:rStyle w:val="ab"/>
                <w:noProof/>
              </w:rPr>
              <w:t>1.</w:t>
            </w:r>
            <w:r w:rsidR="00AA6BC7" w:rsidRPr="00044375">
              <w:rPr>
                <w:rStyle w:val="ab"/>
                <w:rFonts w:hint="eastAsia"/>
                <w:noProof/>
              </w:rPr>
              <w:t>本科生主讲教师情况</w:t>
            </w:r>
            <w:r w:rsidR="00AA6BC7" w:rsidRPr="00044375">
              <w:rPr>
                <w:noProof/>
              </w:rPr>
              <w:tab/>
            </w:r>
            <w:r w:rsidR="00AA6BC7" w:rsidRPr="00044375">
              <w:rPr>
                <w:noProof/>
              </w:rPr>
              <w:fldChar w:fldCharType="begin"/>
            </w:r>
            <w:r w:rsidR="00AA6BC7" w:rsidRPr="00044375">
              <w:rPr>
                <w:noProof/>
              </w:rPr>
              <w:instrText xml:space="preserve"> PAGEREF _Toc533717189 \h </w:instrText>
            </w:r>
            <w:r w:rsidR="00AA6BC7" w:rsidRPr="00044375">
              <w:rPr>
                <w:noProof/>
              </w:rPr>
            </w:r>
            <w:r w:rsidR="00AA6BC7" w:rsidRPr="00044375">
              <w:rPr>
                <w:noProof/>
              </w:rPr>
              <w:fldChar w:fldCharType="separate"/>
            </w:r>
            <w:r w:rsidR="003A49C7">
              <w:rPr>
                <w:noProof/>
              </w:rPr>
              <w:t>6</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0" w:history="1">
            <w:r w:rsidR="00AA6BC7" w:rsidRPr="00044375">
              <w:rPr>
                <w:rStyle w:val="ab"/>
                <w:noProof/>
              </w:rPr>
              <w:t>2.</w:t>
            </w:r>
            <w:r w:rsidR="00AA6BC7" w:rsidRPr="00044375">
              <w:rPr>
                <w:rStyle w:val="ab"/>
                <w:rFonts w:hint="eastAsia"/>
                <w:noProof/>
              </w:rPr>
              <w:t>教授承担本科课程情况</w:t>
            </w:r>
            <w:r w:rsidR="00AA6BC7" w:rsidRPr="00044375">
              <w:rPr>
                <w:noProof/>
              </w:rPr>
              <w:tab/>
            </w:r>
            <w:r w:rsidR="00AA6BC7" w:rsidRPr="00044375">
              <w:rPr>
                <w:noProof/>
              </w:rPr>
              <w:fldChar w:fldCharType="begin"/>
            </w:r>
            <w:r w:rsidR="00AA6BC7" w:rsidRPr="00044375">
              <w:rPr>
                <w:noProof/>
              </w:rPr>
              <w:instrText xml:space="preserve"> PAGEREF _Toc533717190 \h </w:instrText>
            </w:r>
            <w:r w:rsidR="00AA6BC7" w:rsidRPr="00044375">
              <w:rPr>
                <w:noProof/>
              </w:rPr>
            </w:r>
            <w:r w:rsidR="00AA6BC7" w:rsidRPr="00044375">
              <w:rPr>
                <w:noProof/>
              </w:rPr>
              <w:fldChar w:fldCharType="separate"/>
            </w:r>
            <w:r w:rsidR="003A49C7">
              <w:rPr>
                <w:noProof/>
              </w:rPr>
              <w:t>6</w:t>
            </w:r>
            <w:r w:rsidR="00AA6BC7" w:rsidRPr="00044375">
              <w:rPr>
                <w:noProof/>
              </w:rPr>
              <w:fldChar w:fldCharType="end"/>
            </w:r>
          </w:hyperlink>
        </w:p>
        <w:p w:rsidR="00AA6BC7" w:rsidRPr="00044375" w:rsidRDefault="00F24069" w:rsidP="00AA6BC7">
          <w:pPr>
            <w:pStyle w:val="21"/>
            <w:ind w:firstLine="420"/>
            <w:rPr>
              <w:noProof/>
            </w:rPr>
          </w:pPr>
          <w:hyperlink w:anchor="_Toc533717191" w:history="1">
            <w:r w:rsidR="00AA6BC7" w:rsidRPr="00044375">
              <w:rPr>
                <w:rStyle w:val="ab"/>
                <w:rFonts w:hint="eastAsia"/>
                <w:noProof/>
              </w:rPr>
              <w:t>（三）教学经费投入情况</w:t>
            </w:r>
            <w:r w:rsidR="00AA6BC7" w:rsidRPr="00044375">
              <w:rPr>
                <w:noProof/>
              </w:rPr>
              <w:tab/>
            </w:r>
            <w:r w:rsidR="00AA6BC7" w:rsidRPr="00044375">
              <w:rPr>
                <w:noProof/>
              </w:rPr>
              <w:fldChar w:fldCharType="begin"/>
            </w:r>
            <w:r w:rsidR="00AA6BC7" w:rsidRPr="00044375">
              <w:rPr>
                <w:noProof/>
              </w:rPr>
              <w:instrText xml:space="preserve"> PAGEREF _Toc533717191 \h </w:instrText>
            </w:r>
            <w:r w:rsidR="00AA6BC7" w:rsidRPr="00044375">
              <w:rPr>
                <w:noProof/>
              </w:rPr>
            </w:r>
            <w:r w:rsidR="00AA6BC7" w:rsidRPr="00044375">
              <w:rPr>
                <w:noProof/>
              </w:rPr>
              <w:fldChar w:fldCharType="separate"/>
            </w:r>
            <w:r w:rsidR="003A49C7">
              <w:rPr>
                <w:noProof/>
              </w:rPr>
              <w:t>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2" w:history="1">
            <w:r w:rsidR="00AA6BC7" w:rsidRPr="00044375">
              <w:rPr>
                <w:rStyle w:val="ab"/>
                <w:noProof/>
              </w:rPr>
              <w:t>1.</w:t>
            </w:r>
            <w:r w:rsidR="00AA6BC7" w:rsidRPr="00044375">
              <w:rPr>
                <w:rStyle w:val="ab"/>
                <w:rFonts w:hint="eastAsia"/>
                <w:noProof/>
              </w:rPr>
              <w:t>教学经费投入情况介绍</w:t>
            </w:r>
            <w:r w:rsidR="00AA6BC7" w:rsidRPr="00044375">
              <w:rPr>
                <w:noProof/>
              </w:rPr>
              <w:tab/>
            </w:r>
            <w:r w:rsidR="00AA6BC7" w:rsidRPr="00044375">
              <w:rPr>
                <w:noProof/>
              </w:rPr>
              <w:fldChar w:fldCharType="begin"/>
            </w:r>
            <w:r w:rsidR="00AA6BC7" w:rsidRPr="00044375">
              <w:rPr>
                <w:noProof/>
              </w:rPr>
              <w:instrText xml:space="preserve"> PAGEREF _Toc533717192 \h </w:instrText>
            </w:r>
            <w:r w:rsidR="00AA6BC7" w:rsidRPr="00044375">
              <w:rPr>
                <w:noProof/>
              </w:rPr>
            </w:r>
            <w:r w:rsidR="00AA6BC7" w:rsidRPr="00044375">
              <w:rPr>
                <w:noProof/>
              </w:rPr>
              <w:fldChar w:fldCharType="separate"/>
            </w:r>
            <w:r w:rsidR="003A49C7">
              <w:rPr>
                <w:noProof/>
              </w:rPr>
              <w:t>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3" w:history="1">
            <w:r w:rsidR="00AA6BC7" w:rsidRPr="00044375">
              <w:rPr>
                <w:rStyle w:val="ab"/>
                <w:noProof/>
              </w:rPr>
              <w:t>2.</w:t>
            </w:r>
            <w:r w:rsidR="00AA6BC7" w:rsidRPr="00044375">
              <w:rPr>
                <w:rStyle w:val="ab"/>
                <w:rFonts w:hint="eastAsia"/>
                <w:noProof/>
              </w:rPr>
              <w:t>生均本科教学日常运行支出</w:t>
            </w:r>
            <w:r w:rsidR="00AA6BC7" w:rsidRPr="00044375">
              <w:rPr>
                <w:noProof/>
              </w:rPr>
              <w:tab/>
            </w:r>
            <w:r w:rsidR="00AA6BC7" w:rsidRPr="00044375">
              <w:rPr>
                <w:noProof/>
              </w:rPr>
              <w:fldChar w:fldCharType="begin"/>
            </w:r>
            <w:r w:rsidR="00AA6BC7" w:rsidRPr="00044375">
              <w:rPr>
                <w:noProof/>
              </w:rPr>
              <w:instrText xml:space="preserve"> PAGEREF _Toc533717193 \h </w:instrText>
            </w:r>
            <w:r w:rsidR="00AA6BC7" w:rsidRPr="00044375">
              <w:rPr>
                <w:noProof/>
              </w:rPr>
            </w:r>
            <w:r w:rsidR="00AA6BC7" w:rsidRPr="00044375">
              <w:rPr>
                <w:noProof/>
              </w:rPr>
              <w:fldChar w:fldCharType="separate"/>
            </w:r>
            <w:r w:rsidR="003A49C7">
              <w:rPr>
                <w:noProof/>
              </w:rPr>
              <w:t>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4" w:history="1">
            <w:r w:rsidR="00AA6BC7" w:rsidRPr="00044375">
              <w:rPr>
                <w:rStyle w:val="ab"/>
                <w:noProof/>
              </w:rPr>
              <w:t>3.</w:t>
            </w:r>
            <w:r w:rsidR="00AA6BC7" w:rsidRPr="00044375">
              <w:rPr>
                <w:rStyle w:val="ab"/>
                <w:rFonts w:hint="eastAsia"/>
                <w:noProof/>
              </w:rPr>
              <w:t>生均专项教学经费</w:t>
            </w:r>
            <w:r w:rsidR="00AA6BC7" w:rsidRPr="00044375">
              <w:rPr>
                <w:noProof/>
              </w:rPr>
              <w:tab/>
            </w:r>
            <w:r w:rsidR="00AA6BC7" w:rsidRPr="00044375">
              <w:rPr>
                <w:noProof/>
              </w:rPr>
              <w:fldChar w:fldCharType="begin"/>
            </w:r>
            <w:r w:rsidR="00AA6BC7" w:rsidRPr="00044375">
              <w:rPr>
                <w:noProof/>
              </w:rPr>
              <w:instrText xml:space="preserve"> PAGEREF _Toc533717194 \h </w:instrText>
            </w:r>
            <w:r w:rsidR="00AA6BC7" w:rsidRPr="00044375">
              <w:rPr>
                <w:noProof/>
              </w:rPr>
            </w:r>
            <w:r w:rsidR="00AA6BC7" w:rsidRPr="00044375">
              <w:rPr>
                <w:noProof/>
              </w:rPr>
              <w:fldChar w:fldCharType="separate"/>
            </w:r>
            <w:r w:rsidR="003A49C7">
              <w:rPr>
                <w:noProof/>
              </w:rPr>
              <w:t>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5" w:history="1">
            <w:r w:rsidR="00AA6BC7" w:rsidRPr="00044375">
              <w:rPr>
                <w:rStyle w:val="ab"/>
                <w:noProof/>
              </w:rPr>
              <w:t>4.</w:t>
            </w:r>
            <w:r w:rsidR="00AA6BC7" w:rsidRPr="00044375">
              <w:rPr>
                <w:rStyle w:val="ab"/>
                <w:rFonts w:hint="eastAsia"/>
                <w:noProof/>
              </w:rPr>
              <w:t>生均本科实践经费</w:t>
            </w:r>
            <w:r w:rsidR="00AA6BC7" w:rsidRPr="00044375">
              <w:rPr>
                <w:noProof/>
              </w:rPr>
              <w:tab/>
            </w:r>
            <w:r w:rsidR="00AA6BC7" w:rsidRPr="00044375">
              <w:rPr>
                <w:noProof/>
              </w:rPr>
              <w:fldChar w:fldCharType="begin"/>
            </w:r>
            <w:r w:rsidR="00AA6BC7" w:rsidRPr="00044375">
              <w:rPr>
                <w:noProof/>
              </w:rPr>
              <w:instrText xml:space="preserve"> PAGEREF _Toc533717195 \h </w:instrText>
            </w:r>
            <w:r w:rsidR="00AA6BC7" w:rsidRPr="00044375">
              <w:rPr>
                <w:noProof/>
              </w:rPr>
            </w:r>
            <w:r w:rsidR="00AA6BC7" w:rsidRPr="00044375">
              <w:rPr>
                <w:noProof/>
              </w:rPr>
              <w:fldChar w:fldCharType="separate"/>
            </w:r>
            <w:r w:rsidR="003A49C7">
              <w:rPr>
                <w:noProof/>
              </w:rPr>
              <w:t>8</w:t>
            </w:r>
            <w:r w:rsidR="00AA6BC7" w:rsidRPr="00044375">
              <w:rPr>
                <w:noProof/>
              </w:rPr>
              <w:fldChar w:fldCharType="end"/>
            </w:r>
          </w:hyperlink>
        </w:p>
        <w:p w:rsidR="00AA6BC7" w:rsidRPr="00044375" w:rsidRDefault="00F24069" w:rsidP="00AA6BC7">
          <w:pPr>
            <w:pStyle w:val="21"/>
            <w:ind w:firstLine="420"/>
            <w:rPr>
              <w:noProof/>
            </w:rPr>
          </w:pPr>
          <w:hyperlink w:anchor="_Toc533717196" w:history="1">
            <w:r w:rsidR="00AA6BC7" w:rsidRPr="00044375">
              <w:rPr>
                <w:rStyle w:val="ab"/>
                <w:rFonts w:hint="eastAsia"/>
                <w:noProof/>
              </w:rPr>
              <w:t>（四）教学设施投入情况</w:t>
            </w:r>
            <w:r w:rsidR="00AA6BC7" w:rsidRPr="00044375">
              <w:rPr>
                <w:noProof/>
              </w:rPr>
              <w:tab/>
            </w:r>
            <w:r w:rsidR="00AA6BC7" w:rsidRPr="00044375">
              <w:rPr>
                <w:noProof/>
              </w:rPr>
              <w:fldChar w:fldCharType="begin"/>
            </w:r>
            <w:r w:rsidR="00AA6BC7" w:rsidRPr="00044375">
              <w:rPr>
                <w:noProof/>
              </w:rPr>
              <w:instrText xml:space="preserve"> PAGEREF _Toc533717196 \h </w:instrText>
            </w:r>
            <w:r w:rsidR="00AA6BC7" w:rsidRPr="00044375">
              <w:rPr>
                <w:noProof/>
              </w:rPr>
            </w:r>
            <w:r w:rsidR="00AA6BC7" w:rsidRPr="00044375">
              <w:rPr>
                <w:noProof/>
              </w:rPr>
              <w:fldChar w:fldCharType="separate"/>
            </w:r>
            <w:r w:rsidR="003A49C7">
              <w:rPr>
                <w:noProof/>
              </w:rPr>
              <w:t>9</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7" w:history="1">
            <w:r w:rsidR="00AA6BC7" w:rsidRPr="00044375">
              <w:rPr>
                <w:rStyle w:val="ab"/>
                <w:noProof/>
              </w:rPr>
              <w:t>1.</w:t>
            </w:r>
            <w:r w:rsidR="00AA6BC7" w:rsidRPr="00044375">
              <w:rPr>
                <w:rStyle w:val="ab"/>
                <w:rFonts w:hint="eastAsia"/>
                <w:noProof/>
              </w:rPr>
              <w:t>教学设施投入情况介绍</w:t>
            </w:r>
            <w:r w:rsidR="00AA6BC7" w:rsidRPr="00044375">
              <w:rPr>
                <w:noProof/>
              </w:rPr>
              <w:tab/>
            </w:r>
            <w:r w:rsidR="00AA6BC7" w:rsidRPr="00044375">
              <w:rPr>
                <w:noProof/>
              </w:rPr>
              <w:fldChar w:fldCharType="begin"/>
            </w:r>
            <w:r w:rsidR="00AA6BC7" w:rsidRPr="00044375">
              <w:rPr>
                <w:noProof/>
              </w:rPr>
              <w:instrText xml:space="preserve"> PAGEREF _Toc533717197 \h </w:instrText>
            </w:r>
            <w:r w:rsidR="00AA6BC7" w:rsidRPr="00044375">
              <w:rPr>
                <w:noProof/>
              </w:rPr>
            </w:r>
            <w:r w:rsidR="00AA6BC7" w:rsidRPr="00044375">
              <w:rPr>
                <w:noProof/>
              </w:rPr>
              <w:fldChar w:fldCharType="separate"/>
            </w:r>
            <w:r w:rsidR="003A49C7">
              <w:rPr>
                <w:noProof/>
              </w:rPr>
              <w:t>9</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8" w:history="1">
            <w:r w:rsidR="00AA6BC7" w:rsidRPr="00044375">
              <w:rPr>
                <w:rStyle w:val="ab"/>
                <w:noProof/>
              </w:rPr>
              <w:t>2.</w:t>
            </w:r>
            <w:r w:rsidR="00AA6BC7" w:rsidRPr="00044375">
              <w:rPr>
                <w:rStyle w:val="ab"/>
                <w:rFonts w:hint="eastAsia"/>
                <w:noProof/>
              </w:rPr>
              <w:t>教学科研仪器设备</w:t>
            </w:r>
            <w:r w:rsidR="00AA6BC7" w:rsidRPr="00044375">
              <w:rPr>
                <w:noProof/>
              </w:rPr>
              <w:tab/>
            </w:r>
            <w:r w:rsidR="00AA6BC7" w:rsidRPr="00044375">
              <w:rPr>
                <w:noProof/>
              </w:rPr>
              <w:fldChar w:fldCharType="begin"/>
            </w:r>
            <w:r w:rsidR="00AA6BC7" w:rsidRPr="00044375">
              <w:rPr>
                <w:noProof/>
              </w:rPr>
              <w:instrText xml:space="preserve"> PAGEREF _Toc533717198 \h </w:instrText>
            </w:r>
            <w:r w:rsidR="00AA6BC7" w:rsidRPr="00044375">
              <w:rPr>
                <w:noProof/>
              </w:rPr>
            </w:r>
            <w:r w:rsidR="00AA6BC7" w:rsidRPr="00044375">
              <w:rPr>
                <w:noProof/>
              </w:rPr>
              <w:fldChar w:fldCharType="separate"/>
            </w:r>
            <w:r w:rsidR="003A49C7">
              <w:rPr>
                <w:noProof/>
              </w:rPr>
              <w:t>9</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199" w:history="1">
            <w:r w:rsidR="00AA6BC7" w:rsidRPr="00044375">
              <w:rPr>
                <w:rStyle w:val="ab"/>
                <w:noProof/>
              </w:rPr>
              <w:t>3.</w:t>
            </w:r>
            <w:r w:rsidR="00AA6BC7" w:rsidRPr="00044375">
              <w:rPr>
                <w:rStyle w:val="ab"/>
                <w:rFonts w:hint="eastAsia"/>
                <w:noProof/>
              </w:rPr>
              <w:t>图书馆及图书资源</w:t>
            </w:r>
            <w:r w:rsidR="00AA6BC7" w:rsidRPr="00044375">
              <w:rPr>
                <w:noProof/>
              </w:rPr>
              <w:tab/>
            </w:r>
            <w:r w:rsidR="00AA6BC7" w:rsidRPr="00044375">
              <w:rPr>
                <w:noProof/>
              </w:rPr>
              <w:fldChar w:fldCharType="begin"/>
            </w:r>
            <w:r w:rsidR="00AA6BC7" w:rsidRPr="00044375">
              <w:rPr>
                <w:noProof/>
              </w:rPr>
              <w:instrText xml:space="preserve"> PAGEREF _Toc533717199 \h </w:instrText>
            </w:r>
            <w:r w:rsidR="00AA6BC7" w:rsidRPr="00044375">
              <w:rPr>
                <w:noProof/>
              </w:rPr>
            </w:r>
            <w:r w:rsidR="00AA6BC7" w:rsidRPr="00044375">
              <w:rPr>
                <w:noProof/>
              </w:rPr>
              <w:fldChar w:fldCharType="separate"/>
            </w:r>
            <w:r w:rsidR="003A49C7">
              <w:rPr>
                <w:noProof/>
              </w:rPr>
              <w:t>9</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00" w:history="1">
            <w:r w:rsidR="00AA6BC7" w:rsidRPr="00044375">
              <w:rPr>
                <w:rStyle w:val="ab"/>
                <w:noProof/>
              </w:rPr>
              <w:t>4.</w:t>
            </w:r>
            <w:r w:rsidR="00AA6BC7" w:rsidRPr="00044375">
              <w:rPr>
                <w:rStyle w:val="ab"/>
                <w:rFonts w:hint="eastAsia"/>
                <w:noProof/>
              </w:rPr>
              <w:t>教学用房</w:t>
            </w:r>
            <w:r w:rsidR="00AA6BC7" w:rsidRPr="00044375">
              <w:rPr>
                <w:noProof/>
              </w:rPr>
              <w:tab/>
            </w:r>
            <w:r w:rsidR="00AA6BC7" w:rsidRPr="00044375">
              <w:rPr>
                <w:noProof/>
              </w:rPr>
              <w:fldChar w:fldCharType="begin"/>
            </w:r>
            <w:r w:rsidR="00AA6BC7" w:rsidRPr="00044375">
              <w:rPr>
                <w:noProof/>
              </w:rPr>
              <w:instrText xml:space="preserve"> PAGEREF _Toc533717200 \h </w:instrText>
            </w:r>
            <w:r w:rsidR="00AA6BC7" w:rsidRPr="00044375">
              <w:rPr>
                <w:noProof/>
              </w:rPr>
            </w:r>
            <w:r w:rsidR="00AA6BC7" w:rsidRPr="00044375">
              <w:rPr>
                <w:noProof/>
              </w:rPr>
              <w:fldChar w:fldCharType="separate"/>
            </w:r>
            <w:r w:rsidR="003A49C7">
              <w:rPr>
                <w:noProof/>
              </w:rPr>
              <w:t>9</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01" w:history="1">
            <w:r w:rsidR="00AA6BC7" w:rsidRPr="00044375">
              <w:rPr>
                <w:rStyle w:val="ab"/>
                <w:noProof/>
              </w:rPr>
              <w:t>5.</w:t>
            </w:r>
            <w:r w:rsidR="00AA6BC7" w:rsidRPr="00044375">
              <w:rPr>
                <w:rStyle w:val="ab"/>
                <w:rFonts w:hint="eastAsia"/>
                <w:noProof/>
              </w:rPr>
              <w:t>信息资源</w:t>
            </w:r>
            <w:r w:rsidR="00AA6BC7" w:rsidRPr="00044375">
              <w:rPr>
                <w:noProof/>
              </w:rPr>
              <w:tab/>
            </w:r>
            <w:r w:rsidR="00AA6BC7" w:rsidRPr="00044375">
              <w:rPr>
                <w:noProof/>
              </w:rPr>
              <w:fldChar w:fldCharType="begin"/>
            </w:r>
            <w:r w:rsidR="00AA6BC7" w:rsidRPr="00044375">
              <w:rPr>
                <w:noProof/>
              </w:rPr>
              <w:instrText xml:space="preserve"> PAGEREF _Toc533717201 \h </w:instrText>
            </w:r>
            <w:r w:rsidR="00AA6BC7" w:rsidRPr="00044375">
              <w:rPr>
                <w:noProof/>
              </w:rPr>
            </w:r>
            <w:r w:rsidR="00AA6BC7" w:rsidRPr="00044375">
              <w:rPr>
                <w:noProof/>
              </w:rPr>
              <w:fldChar w:fldCharType="separate"/>
            </w:r>
            <w:r w:rsidR="003A49C7">
              <w:rPr>
                <w:noProof/>
              </w:rPr>
              <w:t>10</w:t>
            </w:r>
            <w:r w:rsidR="00AA6BC7" w:rsidRPr="00044375">
              <w:rPr>
                <w:noProof/>
              </w:rPr>
              <w:fldChar w:fldCharType="end"/>
            </w:r>
          </w:hyperlink>
        </w:p>
        <w:p w:rsidR="00AA6BC7" w:rsidRPr="00044375" w:rsidRDefault="00F24069" w:rsidP="00AA6BC7">
          <w:pPr>
            <w:pStyle w:val="11"/>
            <w:tabs>
              <w:tab w:val="right" w:leader="dot" w:pos="8296"/>
            </w:tabs>
            <w:rPr>
              <w:noProof/>
            </w:rPr>
          </w:pPr>
          <w:hyperlink w:anchor="_Toc533717202" w:history="1">
            <w:r w:rsidR="00AA6BC7" w:rsidRPr="00044375">
              <w:rPr>
                <w:rStyle w:val="ab"/>
                <w:rFonts w:hint="eastAsia"/>
                <w:noProof/>
              </w:rPr>
              <w:t>三、教学建设与改革</w:t>
            </w:r>
            <w:r w:rsidR="00AA6BC7" w:rsidRPr="00044375">
              <w:rPr>
                <w:noProof/>
              </w:rPr>
              <w:tab/>
            </w:r>
            <w:r w:rsidR="00AA6BC7" w:rsidRPr="00044375">
              <w:rPr>
                <w:noProof/>
              </w:rPr>
              <w:fldChar w:fldCharType="begin"/>
            </w:r>
            <w:r w:rsidR="00AA6BC7" w:rsidRPr="00044375">
              <w:rPr>
                <w:noProof/>
              </w:rPr>
              <w:instrText xml:space="preserve"> PAGEREF _Toc533717202 \h </w:instrText>
            </w:r>
            <w:r w:rsidR="00AA6BC7" w:rsidRPr="00044375">
              <w:rPr>
                <w:noProof/>
              </w:rPr>
            </w:r>
            <w:r w:rsidR="00AA6BC7" w:rsidRPr="00044375">
              <w:rPr>
                <w:noProof/>
              </w:rPr>
              <w:fldChar w:fldCharType="separate"/>
            </w:r>
            <w:r w:rsidR="003A49C7">
              <w:rPr>
                <w:noProof/>
              </w:rPr>
              <w:t>10</w:t>
            </w:r>
            <w:r w:rsidR="00AA6BC7" w:rsidRPr="00044375">
              <w:rPr>
                <w:noProof/>
              </w:rPr>
              <w:fldChar w:fldCharType="end"/>
            </w:r>
          </w:hyperlink>
        </w:p>
        <w:p w:rsidR="00AA6BC7" w:rsidRPr="00044375" w:rsidRDefault="00F24069" w:rsidP="00AA6BC7">
          <w:pPr>
            <w:pStyle w:val="21"/>
            <w:ind w:firstLine="420"/>
            <w:rPr>
              <w:noProof/>
            </w:rPr>
          </w:pPr>
          <w:hyperlink w:anchor="_Toc533717203" w:history="1">
            <w:r w:rsidR="00AA6BC7" w:rsidRPr="00044375">
              <w:rPr>
                <w:rStyle w:val="ab"/>
                <w:rFonts w:hint="eastAsia"/>
                <w:noProof/>
              </w:rPr>
              <w:t>（一）专业建设情况</w:t>
            </w:r>
            <w:r w:rsidR="00AA6BC7" w:rsidRPr="00044375">
              <w:rPr>
                <w:noProof/>
              </w:rPr>
              <w:tab/>
            </w:r>
            <w:r w:rsidR="00AA6BC7" w:rsidRPr="00044375">
              <w:rPr>
                <w:noProof/>
              </w:rPr>
              <w:fldChar w:fldCharType="begin"/>
            </w:r>
            <w:r w:rsidR="00AA6BC7" w:rsidRPr="00044375">
              <w:rPr>
                <w:noProof/>
              </w:rPr>
              <w:instrText xml:space="preserve"> PAGEREF _Toc533717203 \h </w:instrText>
            </w:r>
            <w:r w:rsidR="00AA6BC7" w:rsidRPr="00044375">
              <w:rPr>
                <w:noProof/>
              </w:rPr>
            </w:r>
            <w:r w:rsidR="00AA6BC7" w:rsidRPr="00044375">
              <w:rPr>
                <w:noProof/>
              </w:rPr>
              <w:fldChar w:fldCharType="separate"/>
            </w:r>
            <w:r w:rsidR="003A49C7">
              <w:rPr>
                <w:noProof/>
              </w:rPr>
              <w:t>10</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04" w:history="1">
            <w:r w:rsidR="00AA6BC7" w:rsidRPr="00044375">
              <w:rPr>
                <w:rStyle w:val="ab"/>
                <w:noProof/>
              </w:rPr>
              <w:t>1.</w:t>
            </w:r>
            <w:r w:rsidR="00AA6BC7" w:rsidRPr="00044375">
              <w:rPr>
                <w:rStyle w:val="ab"/>
                <w:rFonts w:hint="eastAsia"/>
                <w:noProof/>
              </w:rPr>
              <w:t>专业建设情况介绍</w:t>
            </w:r>
            <w:r w:rsidR="00AA6BC7" w:rsidRPr="00044375">
              <w:rPr>
                <w:noProof/>
              </w:rPr>
              <w:tab/>
            </w:r>
            <w:r w:rsidR="00AA6BC7" w:rsidRPr="00044375">
              <w:rPr>
                <w:noProof/>
              </w:rPr>
              <w:fldChar w:fldCharType="begin"/>
            </w:r>
            <w:r w:rsidR="00AA6BC7" w:rsidRPr="00044375">
              <w:rPr>
                <w:noProof/>
              </w:rPr>
              <w:instrText xml:space="preserve"> PAGEREF _Toc533717204 \h </w:instrText>
            </w:r>
            <w:r w:rsidR="00AA6BC7" w:rsidRPr="00044375">
              <w:rPr>
                <w:noProof/>
              </w:rPr>
            </w:r>
            <w:r w:rsidR="00AA6BC7" w:rsidRPr="00044375">
              <w:rPr>
                <w:noProof/>
              </w:rPr>
              <w:fldChar w:fldCharType="separate"/>
            </w:r>
            <w:r w:rsidR="003A49C7">
              <w:rPr>
                <w:noProof/>
              </w:rPr>
              <w:t>10</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05" w:history="1">
            <w:r w:rsidR="00AA6BC7" w:rsidRPr="00044375">
              <w:rPr>
                <w:rStyle w:val="ab"/>
                <w:noProof/>
              </w:rPr>
              <w:t>2.</w:t>
            </w:r>
            <w:r w:rsidR="00AA6BC7" w:rsidRPr="00044375">
              <w:rPr>
                <w:rStyle w:val="ab"/>
                <w:rFonts w:hint="eastAsia"/>
                <w:noProof/>
              </w:rPr>
              <w:t>人才培养方案特点</w:t>
            </w:r>
            <w:r w:rsidR="00AA6BC7" w:rsidRPr="00044375">
              <w:rPr>
                <w:noProof/>
              </w:rPr>
              <w:tab/>
            </w:r>
            <w:r w:rsidR="00AA6BC7" w:rsidRPr="00044375">
              <w:rPr>
                <w:noProof/>
              </w:rPr>
              <w:fldChar w:fldCharType="begin"/>
            </w:r>
            <w:r w:rsidR="00AA6BC7" w:rsidRPr="00044375">
              <w:rPr>
                <w:noProof/>
              </w:rPr>
              <w:instrText xml:space="preserve"> PAGEREF _Toc533717205 \h </w:instrText>
            </w:r>
            <w:r w:rsidR="00AA6BC7" w:rsidRPr="00044375">
              <w:rPr>
                <w:noProof/>
              </w:rPr>
            </w:r>
            <w:r w:rsidR="00AA6BC7" w:rsidRPr="00044375">
              <w:rPr>
                <w:noProof/>
              </w:rPr>
              <w:fldChar w:fldCharType="separate"/>
            </w:r>
            <w:r w:rsidR="003A49C7">
              <w:rPr>
                <w:noProof/>
              </w:rPr>
              <w:t>10</w:t>
            </w:r>
            <w:r w:rsidR="00AA6BC7" w:rsidRPr="00044375">
              <w:rPr>
                <w:noProof/>
              </w:rPr>
              <w:fldChar w:fldCharType="end"/>
            </w:r>
          </w:hyperlink>
        </w:p>
        <w:p w:rsidR="00AA6BC7" w:rsidRPr="00044375" w:rsidRDefault="00F24069" w:rsidP="00AA6BC7">
          <w:pPr>
            <w:pStyle w:val="21"/>
            <w:ind w:firstLine="420"/>
            <w:rPr>
              <w:noProof/>
            </w:rPr>
          </w:pPr>
          <w:hyperlink w:anchor="_Toc533717206" w:history="1">
            <w:r w:rsidR="00AA6BC7" w:rsidRPr="00044375">
              <w:rPr>
                <w:rStyle w:val="ab"/>
                <w:rFonts w:hint="eastAsia"/>
                <w:noProof/>
              </w:rPr>
              <w:t>（二）课程建设情况</w:t>
            </w:r>
            <w:r w:rsidR="00AA6BC7" w:rsidRPr="00044375">
              <w:rPr>
                <w:noProof/>
              </w:rPr>
              <w:tab/>
            </w:r>
            <w:r w:rsidR="00AA6BC7" w:rsidRPr="00044375">
              <w:rPr>
                <w:noProof/>
              </w:rPr>
              <w:fldChar w:fldCharType="begin"/>
            </w:r>
            <w:r w:rsidR="00AA6BC7" w:rsidRPr="00044375">
              <w:rPr>
                <w:noProof/>
              </w:rPr>
              <w:instrText xml:space="preserve"> PAGEREF _Toc533717206 \h </w:instrText>
            </w:r>
            <w:r w:rsidR="00AA6BC7" w:rsidRPr="00044375">
              <w:rPr>
                <w:noProof/>
              </w:rPr>
            </w:r>
            <w:r w:rsidR="00AA6BC7" w:rsidRPr="00044375">
              <w:rPr>
                <w:noProof/>
              </w:rPr>
              <w:fldChar w:fldCharType="separate"/>
            </w:r>
            <w:r w:rsidR="003A49C7">
              <w:rPr>
                <w:noProof/>
              </w:rPr>
              <w:t>11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07" w:history="1">
            <w:r w:rsidR="00AA6BC7" w:rsidRPr="00044375">
              <w:rPr>
                <w:rStyle w:val="ab"/>
                <w:noProof/>
              </w:rPr>
              <w:t>1.</w:t>
            </w:r>
            <w:r w:rsidR="00AA6BC7" w:rsidRPr="00044375">
              <w:rPr>
                <w:rStyle w:val="ab"/>
                <w:rFonts w:hint="eastAsia"/>
                <w:noProof/>
              </w:rPr>
              <w:t>课程建设规划与执行情况介绍</w:t>
            </w:r>
            <w:r w:rsidR="00AA6BC7" w:rsidRPr="00044375">
              <w:rPr>
                <w:noProof/>
              </w:rPr>
              <w:tab/>
            </w:r>
            <w:r w:rsidR="00AA6BC7" w:rsidRPr="00044375">
              <w:rPr>
                <w:noProof/>
              </w:rPr>
              <w:fldChar w:fldCharType="begin"/>
            </w:r>
            <w:r w:rsidR="00AA6BC7" w:rsidRPr="00044375">
              <w:rPr>
                <w:noProof/>
              </w:rPr>
              <w:instrText xml:space="preserve"> PAGEREF _Toc533717207 \h </w:instrText>
            </w:r>
            <w:r w:rsidR="00AA6BC7" w:rsidRPr="00044375">
              <w:rPr>
                <w:noProof/>
              </w:rPr>
            </w:r>
            <w:r w:rsidR="00AA6BC7" w:rsidRPr="00044375">
              <w:rPr>
                <w:noProof/>
              </w:rPr>
              <w:fldChar w:fldCharType="separate"/>
            </w:r>
            <w:r w:rsidR="003A49C7">
              <w:rPr>
                <w:noProof/>
              </w:rPr>
              <w:t>11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08" w:history="1">
            <w:r w:rsidR="00AA6BC7" w:rsidRPr="00044375">
              <w:rPr>
                <w:rStyle w:val="ab"/>
                <w:noProof/>
              </w:rPr>
              <w:t>2.</w:t>
            </w:r>
            <w:r w:rsidR="00AA6BC7" w:rsidRPr="00044375">
              <w:rPr>
                <w:rStyle w:val="ab"/>
                <w:rFonts w:hint="eastAsia"/>
                <w:noProof/>
              </w:rPr>
              <w:t>全校开设课程总门数</w:t>
            </w:r>
            <w:r w:rsidR="00AA6BC7" w:rsidRPr="00044375">
              <w:rPr>
                <w:noProof/>
              </w:rPr>
              <w:tab/>
            </w:r>
            <w:r w:rsidR="00AA6BC7" w:rsidRPr="00044375">
              <w:rPr>
                <w:noProof/>
              </w:rPr>
              <w:fldChar w:fldCharType="begin"/>
            </w:r>
            <w:r w:rsidR="00AA6BC7" w:rsidRPr="00044375">
              <w:rPr>
                <w:noProof/>
              </w:rPr>
              <w:instrText xml:space="preserve"> PAGEREF _Toc533717208 \h </w:instrText>
            </w:r>
            <w:r w:rsidR="00AA6BC7" w:rsidRPr="00044375">
              <w:rPr>
                <w:noProof/>
              </w:rPr>
            </w:r>
            <w:r w:rsidR="00AA6BC7" w:rsidRPr="00044375">
              <w:rPr>
                <w:noProof/>
              </w:rPr>
              <w:fldChar w:fldCharType="separate"/>
            </w:r>
            <w:r w:rsidR="003A49C7">
              <w:rPr>
                <w:noProof/>
              </w:rPr>
              <w:t>11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09" w:history="1">
            <w:r w:rsidR="00AA6BC7" w:rsidRPr="00044375">
              <w:rPr>
                <w:rStyle w:val="ab"/>
                <w:noProof/>
              </w:rPr>
              <w:t>3.</w:t>
            </w:r>
            <w:r w:rsidR="00AA6BC7" w:rsidRPr="00044375">
              <w:rPr>
                <w:rStyle w:val="ab"/>
                <w:rFonts w:hint="eastAsia"/>
                <w:noProof/>
              </w:rPr>
              <w:t>实践教学学分占总学分比例</w:t>
            </w:r>
            <w:r w:rsidR="00AA6BC7" w:rsidRPr="00044375">
              <w:rPr>
                <w:noProof/>
              </w:rPr>
              <w:tab/>
            </w:r>
            <w:r w:rsidR="00AA6BC7" w:rsidRPr="00044375">
              <w:rPr>
                <w:noProof/>
              </w:rPr>
              <w:fldChar w:fldCharType="begin"/>
            </w:r>
            <w:r w:rsidR="00AA6BC7" w:rsidRPr="00044375">
              <w:rPr>
                <w:noProof/>
              </w:rPr>
              <w:instrText xml:space="preserve"> PAGEREF _Toc533717209 \h </w:instrText>
            </w:r>
            <w:r w:rsidR="00AA6BC7" w:rsidRPr="00044375">
              <w:rPr>
                <w:noProof/>
              </w:rPr>
            </w:r>
            <w:r w:rsidR="00AA6BC7" w:rsidRPr="00044375">
              <w:rPr>
                <w:noProof/>
              </w:rPr>
              <w:fldChar w:fldCharType="separate"/>
            </w:r>
            <w:r w:rsidR="003A49C7">
              <w:rPr>
                <w:noProof/>
              </w:rPr>
              <w:t>11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10" w:history="1">
            <w:r w:rsidR="00AA6BC7" w:rsidRPr="00044375">
              <w:rPr>
                <w:rStyle w:val="ab"/>
                <w:noProof/>
              </w:rPr>
              <w:t>4.</w:t>
            </w:r>
            <w:r w:rsidR="00AA6BC7" w:rsidRPr="00044375">
              <w:rPr>
                <w:rStyle w:val="ab"/>
                <w:rFonts w:hint="eastAsia"/>
                <w:noProof/>
              </w:rPr>
              <w:t>选修课学分占总学分比例</w:t>
            </w:r>
            <w:r w:rsidR="00AA6BC7" w:rsidRPr="00044375">
              <w:rPr>
                <w:noProof/>
              </w:rPr>
              <w:tab/>
            </w:r>
            <w:r w:rsidR="00AA6BC7" w:rsidRPr="00044375">
              <w:rPr>
                <w:noProof/>
              </w:rPr>
              <w:fldChar w:fldCharType="begin"/>
            </w:r>
            <w:r w:rsidR="00AA6BC7" w:rsidRPr="00044375">
              <w:rPr>
                <w:noProof/>
              </w:rPr>
              <w:instrText xml:space="preserve"> PAGEREF _Toc533717210 \h </w:instrText>
            </w:r>
            <w:r w:rsidR="00AA6BC7" w:rsidRPr="00044375">
              <w:rPr>
                <w:noProof/>
              </w:rPr>
            </w:r>
            <w:r w:rsidR="00AA6BC7" w:rsidRPr="00044375">
              <w:rPr>
                <w:noProof/>
              </w:rPr>
              <w:fldChar w:fldCharType="separate"/>
            </w:r>
            <w:r w:rsidR="003A49C7">
              <w:rPr>
                <w:noProof/>
              </w:rPr>
              <w:t>13</w:t>
            </w:r>
            <w:r w:rsidR="00AA6BC7" w:rsidRPr="00044375">
              <w:rPr>
                <w:noProof/>
              </w:rPr>
              <w:fldChar w:fldCharType="end"/>
            </w:r>
          </w:hyperlink>
        </w:p>
        <w:p w:rsidR="00AA6BC7" w:rsidRPr="00044375" w:rsidRDefault="00F24069" w:rsidP="00AA6BC7">
          <w:pPr>
            <w:pStyle w:val="21"/>
            <w:ind w:firstLine="420"/>
            <w:rPr>
              <w:noProof/>
            </w:rPr>
          </w:pPr>
          <w:hyperlink w:anchor="_Toc533717211" w:history="1">
            <w:r w:rsidR="00AA6BC7" w:rsidRPr="00044375">
              <w:rPr>
                <w:rStyle w:val="ab"/>
                <w:rFonts w:hint="eastAsia"/>
                <w:noProof/>
              </w:rPr>
              <w:t>（三）教材建设情况</w:t>
            </w:r>
            <w:r w:rsidR="00AA6BC7" w:rsidRPr="00044375">
              <w:rPr>
                <w:noProof/>
              </w:rPr>
              <w:tab/>
            </w:r>
            <w:r w:rsidR="00AA6BC7" w:rsidRPr="00044375">
              <w:rPr>
                <w:noProof/>
              </w:rPr>
              <w:fldChar w:fldCharType="begin"/>
            </w:r>
            <w:r w:rsidR="00AA6BC7" w:rsidRPr="00044375">
              <w:rPr>
                <w:noProof/>
              </w:rPr>
              <w:instrText xml:space="preserve"> PAGEREF _Toc533717211 \h </w:instrText>
            </w:r>
            <w:r w:rsidR="00AA6BC7" w:rsidRPr="00044375">
              <w:rPr>
                <w:noProof/>
              </w:rPr>
            </w:r>
            <w:r w:rsidR="00AA6BC7" w:rsidRPr="00044375">
              <w:rPr>
                <w:noProof/>
              </w:rPr>
              <w:fldChar w:fldCharType="separate"/>
            </w:r>
            <w:r w:rsidR="003A49C7">
              <w:rPr>
                <w:noProof/>
              </w:rPr>
              <w:t>14</w:t>
            </w:r>
            <w:r w:rsidR="00AA6BC7" w:rsidRPr="00044375">
              <w:rPr>
                <w:noProof/>
              </w:rPr>
              <w:fldChar w:fldCharType="end"/>
            </w:r>
          </w:hyperlink>
        </w:p>
        <w:p w:rsidR="00AA6BC7" w:rsidRPr="00044375" w:rsidRDefault="00F24069" w:rsidP="00AA6BC7">
          <w:pPr>
            <w:pStyle w:val="21"/>
            <w:ind w:firstLine="420"/>
            <w:rPr>
              <w:noProof/>
            </w:rPr>
          </w:pPr>
          <w:hyperlink w:anchor="_Toc533717212" w:history="1">
            <w:r w:rsidR="00AA6BC7" w:rsidRPr="00044375">
              <w:rPr>
                <w:rStyle w:val="ab"/>
                <w:rFonts w:hint="eastAsia"/>
                <w:noProof/>
              </w:rPr>
              <w:t>（四）教学过程与改革情况</w:t>
            </w:r>
            <w:r w:rsidR="00AA6BC7" w:rsidRPr="00044375">
              <w:rPr>
                <w:noProof/>
              </w:rPr>
              <w:tab/>
            </w:r>
            <w:r w:rsidR="00AA6BC7" w:rsidRPr="00044375">
              <w:rPr>
                <w:noProof/>
              </w:rPr>
              <w:fldChar w:fldCharType="begin"/>
            </w:r>
            <w:r w:rsidR="00AA6BC7" w:rsidRPr="00044375">
              <w:rPr>
                <w:noProof/>
              </w:rPr>
              <w:instrText xml:space="preserve"> PAGEREF _Toc533717212 \h </w:instrText>
            </w:r>
            <w:r w:rsidR="00AA6BC7" w:rsidRPr="00044375">
              <w:rPr>
                <w:noProof/>
              </w:rPr>
            </w:r>
            <w:r w:rsidR="00AA6BC7" w:rsidRPr="00044375">
              <w:rPr>
                <w:noProof/>
              </w:rPr>
              <w:fldChar w:fldCharType="separate"/>
            </w:r>
            <w:r w:rsidR="003A49C7">
              <w:rPr>
                <w:noProof/>
              </w:rPr>
              <w:t>14</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13" w:history="1">
            <w:r w:rsidR="00AA6BC7" w:rsidRPr="00044375">
              <w:rPr>
                <w:rStyle w:val="ab"/>
                <w:noProof/>
              </w:rPr>
              <w:t>1.</w:t>
            </w:r>
            <w:r w:rsidR="00AA6BC7" w:rsidRPr="00044375">
              <w:rPr>
                <w:rStyle w:val="ab"/>
                <w:rFonts w:hint="eastAsia"/>
                <w:noProof/>
              </w:rPr>
              <w:t>教学改革情况介绍</w:t>
            </w:r>
            <w:r w:rsidR="00AA6BC7" w:rsidRPr="00044375">
              <w:rPr>
                <w:noProof/>
              </w:rPr>
              <w:tab/>
            </w:r>
            <w:r w:rsidR="00AA6BC7" w:rsidRPr="00044375">
              <w:rPr>
                <w:noProof/>
              </w:rPr>
              <w:fldChar w:fldCharType="begin"/>
            </w:r>
            <w:r w:rsidR="00AA6BC7" w:rsidRPr="00044375">
              <w:rPr>
                <w:noProof/>
              </w:rPr>
              <w:instrText xml:space="preserve"> PAGEREF _Toc533717213 \h </w:instrText>
            </w:r>
            <w:r w:rsidR="00AA6BC7" w:rsidRPr="00044375">
              <w:rPr>
                <w:noProof/>
              </w:rPr>
            </w:r>
            <w:r w:rsidR="00AA6BC7" w:rsidRPr="00044375">
              <w:rPr>
                <w:noProof/>
              </w:rPr>
              <w:fldChar w:fldCharType="separate"/>
            </w:r>
            <w:r w:rsidR="003A49C7">
              <w:rPr>
                <w:noProof/>
              </w:rPr>
              <w:t>14</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14" w:history="1">
            <w:r w:rsidR="00AA6BC7" w:rsidRPr="00044375">
              <w:rPr>
                <w:rStyle w:val="ab"/>
                <w:noProof/>
              </w:rPr>
              <w:t>2.</w:t>
            </w:r>
            <w:r w:rsidR="00AA6BC7" w:rsidRPr="00044375">
              <w:rPr>
                <w:rStyle w:val="ab"/>
                <w:rFonts w:hint="eastAsia"/>
                <w:noProof/>
              </w:rPr>
              <w:t>课堂教学情况介绍</w:t>
            </w:r>
            <w:r w:rsidR="00AA6BC7" w:rsidRPr="00044375">
              <w:rPr>
                <w:noProof/>
              </w:rPr>
              <w:tab/>
            </w:r>
            <w:r w:rsidR="00AA6BC7" w:rsidRPr="00044375">
              <w:rPr>
                <w:noProof/>
              </w:rPr>
              <w:fldChar w:fldCharType="begin"/>
            </w:r>
            <w:r w:rsidR="00AA6BC7" w:rsidRPr="00044375">
              <w:rPr>
                <w:noProof/>
              </w:rPr>
              <w:instrText xml:space="preserve"> PAGEREF _Toc533717214 \h </w:instrText>
            </w:r>
            <w:r w:rsidR="00AA6BC7" w:rsidRPr="00044375">
              <w:rPr>
                <w:noProof/>
              </w:rPr>
            </w:r>
            <w:r w:rsidR="00AA6BC7" w:rsidRPr="00044375">
              <w:rPr>
                <w:noProof/>
              </w:rPr>
              <w:fldChar w:fldCharType="separate"/>
            </w:r>
            <w:r w:rsidR="003A49C7">
              <w:rPr>
                <w:noProof/>
              </w:rPr>
              <w:t>15</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15" w:history="1">
            <w:r w:rsidR="00AA6BC7" w:rsidRPr="00044375">
              <w:rPr>
                <w:rStyle w:val="ab"/>
                <w:noProof/>
              </w:rPr>
              <w:t>3.</w:t>
            </w:r>
            <w:r w:rsidR="00AA6BC7" w:rsidRPr="00044375">
              <w:rPr>
                <w:rStyle w:val="ab"/>
                <w:rFonts w:hint="eastAsia"/>
                <w:noProof/>
              </w:rPr>
              <w:t>实践教学情况介绍</w:t>
            </w:r>
            <w:r w:rsidR="00AA6BC7" w:rsidRPr="00044375">
              <w:rPr>
                <w:noProof/>
              </w:rPr>
              <w:tab/>
            </w:r>
            <w:r w:rsidR="00AA6BC7" w:rsidRPr="00044375">
              <w:rPr>
                <w:noProof/>
              </w:rPr>
              <w:fldChar w:fldCharType="begin"/>
            </w:r>
            <w:r w:rsidR="00AA6BC7" w:rsidRPr="00044375">
              <w:rPr>
                <w:noProof/>
              </w:rPr>
              <w:instrText xml:space="preserve"> PAGEREF _Toc533717215 \h </w:instrText>
            </w:r>
            <w:r w:rsidR="00AA6BC7" w:rsidRPr="00044375">
              <w:rPr>
                <w:noProof/>
              </w:rPr>
            </w:r>
            <w:r w:rsidR="00AA6BC7" w:rsidRPr="00044375">
              <w:rPr>
                <w:noProof/>
              </w:rPr>
              <w:fldChar w:fldCharType="separate"/>
            </w:r>
            <w:r w:rsidR="003A49C7">
              <w:rPr>
                <w:noProof/>
              </w:rPr>
              <w:t>16</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16" w:history="1">
            <w:r w:rsidR="00AA6BC7" w:rsidRPr="00044375">
              <w:rPr>
                <w:rStyle w:val="ab"/>
                <w:noProof/>
              </w:rPr>
              <w:t>4.</w:t>
            </w:r>
            <w:r w:rsidR="00AA6BC7" w:rsidRPr="00044375">
              <w:rPr>
                <w:rStyle w:val="ab"/>
                <w:rFonts w:hint="eastAsia"/>
                <w:noProof/>
              </w:rPr>
              <w:t>毕业综合训练情况介绍</w:t>
            </w:r>
            <w:r w:rsidR="00AA6BC7" w:rsidRPr="00044375">
              <w:rPr>
                <w:noProof/>
              </w:rPr>
              <w:tab/>
            </w:r>
            <w:r w:rsidR="00AA6BC7" w:rsidRPr="00044375">
              <w:rPr>
                <w:noProof/>
              </w:rPr>
              <w:fldChar w:fldCharType="begin"/>
            </w:r>
            <w:r w:rsidR="00AA6BC7" w:rsidRPr="00044375">
              <w:rPr>
                <w:noProof/>
              </w:rPr>
              <w:instrText xml:space="preserve"> PAGEREF _Toc533717216 \h </w:instrText>
            </w:r>
            <w:r w:rsidR="00AA6BC7" w:rsidRPr="00044375">
              <w:rPr>
                <w:noProof/>
              </w:rPr>
            </w:r>
            <w:r w:rsidR="00AA6BC7" w:rsidRPr="00044375">
              <w:rPr>
                <w:noProof/>
              </w:rPr>
              <w:fldChar w:fldCharType="separate"/>
            </w:r>
            <w:r w:rsidR="003A49C7">
              <w:rPr>
                <w:noProof/>
              </w:rPr>
              <w:t>17</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17" w:history="1">
            <w:r w:rsidR="00AA6BC7" w:rsidRPr="00044375">
              <w:rPr>
                <w:rStyle w:val="ab"/>
                <w:noProof/>
              </w:rPr>
              <w:t>5.</w:t>
            </w:r>
            <w:r w:rsidR="00AA6BC7" w:rsidRPr="00044375">
              <w:rPr>
                <w:rStyle w:val="ab"/>
                <w:rFonts w:hint="eastAsia"/>
                <w:noProof/>
              </w:rPr>
              <w:t>创新创业教育情况介绍</w:t>
            </w:r>
            <w:r w:rsidR="00AA6BC7" w:rsidRPr="00044375">
              <w:rPr>
                <w:noProof/>
              </w:rPr>
              <w:tab/>
            </w:r>
            <w:r w:rsidR="00AA6BC7" w:rsidRPr="00044375">
              <w:rPr>
                <w:noProof/>
              </w:rPr>
              <w:fldChar w:fldCharType="begin"/>
            </w:r>
            <w:r w:rsidR="00AA6BC7" w:rsidRPr="00044375">
              <w:rPr>
                <w:noProof/>
              </w:rPr>
              <w:instrText xml:space="preserve"> PAGEREF _Toc533717217 \h </w:instrText>
            </w:r>
            <w:r w:rsidR="00AA6BC7" w:rsidRPr="00044375">
              <w:rPr>
                <w:noProof/>
              </w:rPr>
            </w:r>
            <w:r w:rsidR="00AA6BC7" w:rsidRPr="00044375">
              <w:rPr>
                <w:noProof/>
              </w:rPr>
              <w:fldChar w:fldCharType="separate"/>
            </w:r>
            <w:r w:rsidR="003A49C7">
              <w:rPr>
                <w:noProof/>
              </w:rPr>
              <w:t>17</w:t>
            </w:r>
            <w:r w:rsidR="00AA6BC7" w:rsidRPr="00044375">
              <w:rPr>
                <w:noProof/>
              </w:rPr>
              <w:fldChar w:fldCharType="end"/>
            </w:r>
          </w:hyperlink>
        </w:p>
        <w:p w:rsidR="00AA6BC7" w:rsidRPr="00044375" w:rsidRDefault="00F24069" w:rsidP="00AA6BC7">
          <w:pPr>
            <w:pStyle w:val="11"/>
            <w:tabs>
              <w:tab w:val="right" w:leader="dot" w:pos="8296"/>
            </w:tabs>
            <w:rPr>
              <w:noProof/>
            </w:rPr>
          </w:pPr>
          <w:hyperlink w:anchor="_Toc533717218" w:history="1">
            <w:r w:rsidR="00AA6BC7" w:rsidRPr="00044375">
              <w:rPr>
                <w:rStyle w:val="ab"/>
                <w:rFonts w:hint="eastAsia"/>
                <w:noProof/>
              </w:rPr>
              <w:t>四、质量保障体系</w:t>
            </w:r>
            <w:r w:rsidR="00AA6BC7" w:rsidRPr="00044375">
              <w:rPr>
                <w:noProof/>
              </w:rPr>
              <w:tab/>
            </w:r>
            <w:r w:rsidR="00AA6BC7" w:rsidRPr="00044375">
              <w:rPr>
                <w:noProof/>
              </w:rPr>
              <w:fldChar w:fldCharType="begin"/>
            </w:r>
            <w:r w:rsidR="00AA6BC7" w:rsidRPr="00044375">
              <w:rPr>
                <w:noProof/>
              </w:rPr>
              <w:instrText xml:space="preserve"> PAGEREF _Toc533717218 \h </w:instrText>
            </w:r>
            <w:r w:rsidR="00AA6BC7" w:rsidRPr="00044375">
              <w:rPr>
                <w:noProof/>
              </w:rPr>
            </w:r>
            <w:r w:rsidR="00AA6BC7" w:rsidRPr="00044375">
              <w:rPr>
                <w:noProof/>
              </w:rPr>
              <w:fldChar w:fldCharType="separate"/>
            </w:r>
            <w:r w:rsidR="003A49C7">
              <w:rPr>
                <w:noProof/>
              </w:rPr>
              <w:t>18</w:t>
            </w:r>
            <w:r w:rsidR="00AA6BC7" w:rsidRPr="00044375">
              <w:rPr>
                <w:noProof/>
              </w:rPr>
              <w:fldChar w:fldCharType="end"/>
            </w:r>
          </w:hyperlink>
        </w:p>
        <w:p w:rsidR="00AA6BC7" w:rsidRPr="00044375" w:rsidRDefault="00F24069" w:rsidP="00AA6BC7">
          <w:pPr>
            <w:pStyle w:val="21"/>
            <w:ind w:firstLine="420"/>
            <w:rPr>
              <w:noProof/>
            </w:rPr>
          </w:pPr>
          <w:hyperlink w:anchor="_Toc533717219" w:history="1">
            <w:r w:rsidR="00AA6BC7" w:rsidRPr="00044375">
              <w:rPr>
                <w:rStyle w:val="ab"/>
                <w:rFonts w:hint="eastAsia"/>
                <w:noProof/>
              </w:rPr>
              <w:t>（一）人才培养中心地位</w:t>
            </w:r>
            <w:r w:rsidR="00AA6BC7" w:rsidRPr="00044375">
              <w:rPr>
                <w:noProof/>
              </w:rPr>
              <w:tab/>
            </w:r>
            <w:r w:rsidR="00AA6BC7" w:rsidRPr="00044375">
              <w:rPr>
                <w:noProof/>
              </w:rPr>
              <w:fldChar w:fldCharType="begin"/>
            </w:r>
            <w:r w:rsidR="00AA6BC7" w:rsidRPr="00044375">
              <w:rPr>
                <w:noProof/>
              </w:rPr>
              <w:instrText xml:space="preserve"> PAGEREF _Toc533717219 \h </w:instrText>
            </w:r>
            <w:r w:rsidR="00AA6BC7" w:rsidRPr="00044375">
              <w:rPr>
                <w:noProof/>
              </w:rPr>
            </w:r>
            <w:r w:rsidR="00AA6BC7" w:rsidRPr="00044375">
              <w:rPr>
                <w:noProof/>
              </w:rPr>
              <w:fldChar w:fldCharType="separate"/>
            </w:r>
            <w:r w:rsidR="003A49C7">
              <w:rPr>
                <w:noProof/>
              </w:rPr>
              <w:t>18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20" w:history="1">
            <w:r w:rsidR="00AA6BC7" w:rsidRPr="00044375">
              <w:rPr>
                <w:rStyle w:val="ab"/>
                <w:noProof/>
              </w:rPr>
              <w:t>1.</w:t>
            </w:r>
            <w:r w:rsidR="00AA6BC7" w:rsidRPr="00044375">
              <w:rPr>
                <w:rStyle w:val="ab"/>
                <w:rFonts w:hint="eastAsia"/>
                <w:noProof/>
              </w:rPr>
              <w:t>人才培养中心地位落实情况</w:t>
            </w:r>
            <w:r w:rsidR="00AA6BC7" w:rsidRPr="00044375">
              <w:rPr>
                <w:noProof/>
              </w:rPr>
              <w:tab/>
            </w:r>
            <w:r w:rsidR="00AA6BC7" w:rsidRPr="00044375">
              <w:rPr>
                <w:noProof/>
              </w:rPr>
              <w:fldChar w:fldCharType="begin"/>
            </w:r>
            <w:r w:rsidR="00AA6BC7" w:rsidRPr="00044375">
              <w:rPr>
                <w:noProof/>
              </w:rPr>
              <w:instrText xml:space="preserve"> PAGEREF _Toc533717220 \h </w:instrText>
            </w:r>
            <w:r w:rsidR="00AA6BC7" w:rsidRPr="00044375">
              <w:rPr>
                <w:noProof/>
              </w:rPr>
            </w:r>
            <w:r w:rsidR="00AA6BC7" w:rsidRPr="00044375">
              <w:rPr>
                <w:noProof/>
              </w:rPr>
              <w:fldChar w:fldCharType="separate"/>
            </w:r>
            <w:r w:rsidR="003A49C7">
              <w:rPr>
                <w:noProof/>
              </w:rPr>
              <w:t>18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21" w:history="1">
            <w:r w:rsidR="00AA6BC7" w:rsidRPr="00044375">
              <w:rPr>
                <w:rStyle w:val="ab"/>
                <w:noProof/>
              </w:rPr>
              <w:t>2.</w:t>
            </w:r>
            <w:r w:rsidR="00AA6BC7" w:rsidRPr="00044375">
              <w:rPr>
                <w:rStyle w:val="ab"/>
                <w:rFonts w:hint="eastAsia"/>
                <w:noProof/>
              </w:rPr>
              <w:t>校领导班子研究本科教学工作情况</w:t>
            </w:r>
            <w:r w:rsidR="00AA6BC7" w:rsidRPr="00044375">
              <w:rPr>
                <w:noProof/>
              </w:rPr>
              <w:tab/>
            </w:r>
            <w:r w:rsidR="00AA6BC7" w:rsidRPr="00044375">
              <w:rPr>
                <w:noProof/>
              </w:rPr>
              <w:fldChar w:fldCharType="begin"/>
            </w:r>
            <w:r w:rsidR="00AA6BC7" w:rsidRPr="00044375">
              <w:rPr>
                <w:noProof/>
              </w:rPr>
              <w:instrText xml:space="preserve"> PAGEREF _Toc533717221 \h </w:instrText>
            </w:r>
            <w:r w:rsidR="00AA6BC7" w:rsidRPr="00044375">
              <w:rPr>
                <w:noProof/>
              </w:rPr>
            </w:r>
            <w:r w:rsidR="00AA6BC7" w:rsidRPr="00044375">
              <w:rPr>
                <w:noProof/>
              </w:rPr>
              <w:fldChar w:fldCharType="separate"/>
            </w:r>
            <w:r w:rsidR="003A49C7">
              <w:rPr>
                <w:noProof/>
              </w:rPr>
              <w:t>18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22" w:history="1">
            <w:r w:rsidR="00AA6BC7" w:rsidRPr="00044375">
              <w:rPr>
                <w:rStyle w:val="ab"/>
                <w:noProof/>
              </w:rPr>
              <w:t>3.</w:t>
            </w:r>
            <w:r w:rsidR="00AA6BC7" w:rsidRPr="00044375">
              <w:rPr>
                <w:rStyle w:val="ab"/>
                <w:rFonts w:hint="eastAsia"/>
                <w:noProof/>
              </w:rPr>
              <w:t>出台相关政策措施</w:t>
            </w:r>
            <w:r w:rsidR="00AA6BC7" w:rsidRPr="00044375">
              <w:rPr>
                <w:noProof/>
              </w:rPr>
              <w:tab/>
            </w:r>
            <w:r w:rsidR="00AA6BC7" w:rsidRPr="00044375">
              <w:rPr>
                <w:noProof/>
              </w:rPr>
              <w:fldChar w:fldCharType="begin"/>
            </w:r>
            <w:r w:rsidR="00AA6BC7" w:rsidRPr="00044375">
              <w:rPr>
                <w:noProof/>
              </w:rPr>
              <w:instrText xml:space="preserve"> PAGEREF _Toc533717222 \h </w:instrText>
            </w:r>
            <w:r w:rsidR="00AA6BC7" w:rsidRPr="00044375">
              <w:rPr>
                <w:noProof/>
              </w:rPr>
            </w:r>
            <w:r w:rsidR="00AA6BC7" w:rsidRPr="00044375">
              <w:rPr>
                <w:noProof/>
              </w:rPr>
              <w:fldChar w:fldCharType="separate"/>
            </w:r>
            <w:r w:rsidR="003A49C7">
              <w:rPr>
                <w:noProof/>
              </w:rPr>
              <w:t>18</w:t>
            </w:r>
            <w:r w:rsidR="00AA6BC7" w:rsidRPr="00044375">
              <w:rPr>
                <w:noProof/>
              </w:rPr>
              <w:fldChar w:fldCharType="end"/>
            </w:r>
          </w:hyperlink>
        </w:p>
        <w:p w:rsidR="00AA6BC7" w:rsidRPr="00044375" w:rsidRDefault="00F24069" w:rsidP="00AA6BC7">
          <w:pPr>
            <w:pStyle w:val="21"/>
            <w:ind w:firstLine="420"/>
            <w:rPr>
              <w:noProof/>
            </w:rPr>
          </w:pPr>
          <w:hyperlink w:anchor="_Toc533717223" w:history="1">
            <w:r w:rsidR="00AA6BC7" w:rsidRPr="00044375">
              <w:rPr>
                <w:rStyle w:val="ab"/>
                <w:rFonts w:hint="eastAsia"/>
                <w:noProof/>
              </w:rPr>
              <w:t>（二）教学质量监控体系构建及运行</w:t>
            </w:r>
            <w:r w:rsidR="00AA6BC7" w:rsidRPr="00044375">
              <w:rPr>
                <w:noProof/>
              </w:rPr>
              <w:tab/>
            </w:r>
            <w:r w:rsidR="00AA6BC7" w:rsidRPr="00044375">
              <w:rPr>
                <w:noProof/>
              </w:rPr>
              <w:fldChar w:fldCharType="begin"/>
            </w:r>
            <w:r w:rsidR="00AA6BC7" w:rsidRPr="00044375">
              <w:rPr>
                <w:noProof/>
              </w:rPr>
              <w:instrText xml:space="preserve"> PAGEREF _Toc533717223 \h </w:instrText>
            </w:r>
            <w:r w:rsidR="00AA6BC7" w:rsidRPr="00044375">
              <w:rPr>
                <w:noProof/>
              </w:rPr>
            </w:r>
            <w:r w:rsidR="00AA6BC7" w:rsidRPr="00044375">
              <w:rPr>
                <w:noProof/>
              </w:rPr>
              <w:fldChar w:fldCharType="separate"/>
            </w:r>
            <w:r w:rsidR="003A49C7">
              <w:rPr>
                <w:noProof/>
              </w:rPr>
              <w:t>18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24" w:history="1">
            <w:r w:rsidR="00AA6BC7" w:rsidRPr="00044375">
              <w:rPr>
                <w:rStyle w:val="ab"/>
                <w:noProof/>
              </w:rPr>
              <w:t>1.</w:t>
            </w:r>
            <w:r w:rsidR="00AA6BC7" w:rsidRPr="00044375">
              <w:rPr>
                <w:rStyle w:val="ab"/>
                <w:rFonts w:hint="eastAsia"/>
                <w:noProof/>
              </w:rPr>
              <w:t>教学质量监控体系建设情况</w:t>
            </w:r>
            <w:r w:rsidR="00AA6BC7" w:rsidRPr="00044375">
              <w:rPr>
                <w:noProof/>
              </w:rPr>
              <w:tab/>
            </w:r>
            <w:r w:rsidR="00AA6BC7" w:rsidRPr="00044375">
              <w:rPr>
                <w:noProof/>
              </w:rPr>
              <w:fldChar w:fldCharType="begin"/>
            </w:r>
            <w:r w:rsidR="00AA6BC7" w:rsidRPr="00044375">
              <w:rPr>
                <w:noProof/>
              </w:rPr>
              <w:instrText xml:space="preserve"> PAGEREF _Toc533717224 \h </w:instrText>
            </w:r>
            <w:r w:rsidR="00AA6BC7" w:rsidRPr="00044375">
              <w:rPr>
                <w:noProof/>
              </w:rPr>
            </w:r>
            <w:r w:rsidR="00AA6BC7" w:rsidRPr="00044375">
              <w:rPr>
                <w:noProof/>
              </w:rPr>
              <w:fldChar w:fldCharType="separate"/>
            </w:r>
            <w:r w:rsidR="003A49C7">
              <w:rPr>
                <w:noProof/>
              </w:rPr>
              <w:t>18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25" w:history="1">
            <w:r w:rsidR="00AA6BC7" w:rsidRPr="00044375">
              <w:rPr>
                <w:rStyle w:val="ab"/>
                <w:noProof/>
              </w:rPr>
              <w:t>2.</w:t>
            </w:r>
            <w:r w:rsidR="00AA6BC7" w:rsidRPr="00044375">
              <w:rPr>
                <w:rStyle w:val="ab"/>
                <w:rFonts w:hint="eastAsia"/>
                <w:noProof/>
              </w:rPr>
              <w:t>日常监控与运行情况</w:t>
            </w:r>
            <w:r w:rsidR="00AA6BC7" w:rsidRPr="00044375">
              <w:rPr>
                <w:noProof/>
              </w:rPr>
              <w:tab/>
            </w:r>
            <w:r w:rsidR="00AA6BC7" w:rsidRPr="00044375">
              <w:rPr>
                <w:noProof/>
              </w:rPr>
              <w:fldChar w:fldCharType="begin"/>
            </w:r>
            <w:r w:rsidR="00AA6BC7" w:rsidRPr="00044375">
              <w:rPr>
                <w:noProof/>
              </w:rPr>
              <w:instrText xml:space="preserve"> PAGEREF _Toc533717225 \h </w:instrText>
            </w:r>
            <w:r w:rsidR="00AA6BC7" w:rsidRPr="00044375">
              <w:rPr>
                <w:noProof/>
              </w:rPr>
            </w:r>
            <w:r w:rsidR="00AA6BC7" w:rsidRPr="00044375">
              <w:rPr>
                <w:noProof/>
              </w:rPr>
              <w:fldChar w:fldCharType="separate"/>
            </w:r>
            <w:r w:rsidR="003A49C7">
              <w:rPr>
                <w:noProof/>
              </w:rPr>
              <w:t>19</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26" w:history="1">
            <w:r w:rsidR="00AA6BC7" w:rsidRPr="00044375">
              <w:rPr>
                <w:rStyle w:val="ab"/>
                <w:noProof/>
              </w:rPr>
              <w:t>3.</w:t>
            </w:r>
            <w:r w:rsidR="00AA6BC7" w:rsidRPr="00044375">
              <w:rPr>
                <w:rStyle w:val="ab"/>
                <w:rFonts w:hint="eastAsia"/>
                <w:noProof/>
              </w:rPr>
              <w:t>规范教学行为等质量改进情况</w:t>
            </w:r>
            <w:r w:rsidR="00AA6BC7" w:rsidRPr="00044375">
              <w:rPr>
                <w:noProof/>
              </w:rPr>
              <w:tab/>
            </w:r>
            <w:r w:rsidR="00AA6BC7" w:rsidRPr="00044375">
              <w:rPr>
                <w:noProof/>
              </w:rPr>
              <w:fldChar w:fldCharType="begin"/>
            </w:r>
            <w:r w:rsidR="00AA6BC7" w:rsidRPr="00044375">
              <w:rPr>
                <w:noProof/>
              </w:rPr>
              <w:instrText xml:space="preserve"> PAGEREF _Toc533717226 \h </w:instrText>
            </w:r>
            <w:r w:rsidR="00AA6BC7" w:rsidRPr="00044375">
              <w:rPr>
                <w:noProof/>
              </w:rPr>
            </w:r>
            <w:r w:rsidR="00AA6BC7" w:rsidRPr="00044375">
              <w:rPr>
                <w:noProof/>
              </w:rPr>
              <w:fldChar w:fldCharType="separate"/>
            </w:r>
            <w:r w:rsidR="003A49C7">
              <w:rPr>
                <w:noProof/>
              </w:rPr>
              <w:t>20</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27" w:history="1">
            <w:r w:rsidR="00AA6BC7" w:rsidRPr="00044375">
              <w:rPr>
                <w:rStyle w:val="ab"/>
                <w:noProof/>
              </w:rPr>
              <w:t>4.</w:t>
            </w:r>
            <w:r w:rsidR="00AA6BC7" w:rsidRPr="00044375">
              <w:rPr>
                <w:rStyle w:val="ab"/>
                <w:rFonts w:hint="eastAsia"/>
                <w:noProof/>
              </w:rPr>
              <w:t>本科教学基本状态分析情况</w:t>
            </w:r>
            <w:r w:rsidR="00AA6BC7" w:rsidRPr="00044375">
              <w:rPr>
                <w:noProof/>
              </w:rPr>
              <w:tab/>
            </w:r>
            <w:r w:rsidR="00AA6BC7" w:rsidRPr="00044375">
              <w:rPr>
                <w:noProof/>
              </w:rPr>
              <w:fldChar w:fldCharType="begin"/>
            </w:r>
            <w:r w:rsidR="00AA6BC7" w:rsidRPr="00044375">
              <w:rPr>
                <w:noProof/>
              </w:rPr>
              <w:instrText xml:space="preserve"> PAGEREF _Toc533717227 \h </w:instrText>
            </w:r>
            <w:r w:rsidR="00AA6BC7" w:rsidRPr="00044375">
              <w:rPr>
                <w:noProof/>
              </w:rPr>
            </w:r>
            <w:r w:rsidR="00AA6BC7" w:rsidRPr="00044375">
              <w:rPr>
                <w:noProof/>
              </w:rPr>
              <w:fldChar w:fldCharType="separate"/>
            </w:r>
            <w:r w:rsidR="003A49C7">
              <w:rPr>
                <w:noProof/>
              </w:rPr>
              <w:t>21</w:t>
            </w:r>
            <w:r w:rsidR="00AA6BC7" w:rsidRPr="00044375">
              <w:rPr>
                <w:noProof/>
              </w:rPr>
              <w:fldChar w:fldCharType="end"/>
            </w:r>
          </w:hyperlink>
        </w:p>
        <w:p w:rsidR="00AA6BC7" w:rsidRPr="00044375" w:rsidRDefault="00F24069" w:rsidP="00AA6BC7">
          <w:pPr>
            <w:pStyle w:val="21"/>
            <w:ind w:firstLine="420"/>
            <w:rPr>
              <w:noProof/>
            </w:rPr>
          </w:pPr>
          <w:hyperlink w:anchor="_Toc533717228" w:history="1">
            <w:r w:rsidR="00AA6BC7" w:rsidRPr="00044375">
              <w:rPr>
                <w:rStyle w:val="ab"/>
                <w:rFonts w:hint="eastAsia"/>
                <w:noProof/>
              </w:rPr>
              <w:t>（三）专业评估情况</w:t>
            </w:r>
            <w:r w:rsidR="00AA6BC7" w:rsidRPr="00044375">
              <w:rPr>
                <w:noProof/>
              </w:rPr>
              <w:tab/>
            </w:r>
            <w:r w:rsidR="00AA6BC7" w:rsidRPr="00044375">
              <w:rPr>
                <w:noProof/>
              </w:rPr>
              <w:fldChar w:fldCharType="begin"/>
            </w:r>
            <w:r w:rsidR="00AA6BC7" w:rsidRPr="00044375">
              <w:rPr>
                <w:noProof/>
              </w:rPr>
              <w:instrText xml:space="preserve"> PAGEREF _Toc533717228 \h </w:instrText>
            </w:r>
            <w:r w:rsidR="00AA6BC7" w:rsidRPr="00044375">
              <w:rPr>
                <w:noProof/>
              </w:rPr>
            </w:r>
            <w:r w:rsidR="00AA6BC7" w:rsidRPr="00044375">
              <w:rPr>
                <w:noProof/>
              </w:rPr>
              <w:fldChar w:fldCharType="separate"/>
            </w:r>
            <w:r w:rsidR="003A49C7">
              <w:rPr>
                <w:noProof/>
              </w:rPr>
              <w:t>21</w:t>
            </w:r>
            <w:r w:rsidR="00AA6BC7" w:rsidRPr="00044375">
              <w:rPr>
                <w:noProof/>
              </w:rPr>
              <w:fldChar w:fldCharType="end"/>
            </w:r>
          </w:hyperlink>
        </w:p>
        <w:p w:rsidR="00AA6BC7" w:rsidRPr="00044375" w:rsidRDefault="00F24069" w:rsidP="00AA6BC7">
          <w:pPr>
            <w:pStyle w:val="11"/>
            <w:tabs>
              <w:tab w:val="right" w:leader="dot" w:pos="8296"/>
            </w:tabs>
            <w:rPr>
              <w:noProof/>
            </w:rPr>
          </w:pPr>
          <w:hyperlink w:anchor="_Toc533717229" w:history="1">
            <w:r w:rsidR="00AA6BC7" w:rsidRPr="00044375">
              <w:rPr>
                <w:rStyle w:val="ab"/>
                <w:rFonts w:hint="eastAsia"/>
                <w:noProof/>
              </w:rPr>
              <w:t>五、学生学习效果</w:t>
            </w:r>
            <w:r w:rsidR="00AA6BC7" w:rsidRPr="00044375">
              <w:rPr>
                <w:noProof/>
              </w:rPr>
              <w:tab/>
            </w:r>
            <w:r w:rsidR="00AA6BC7" w:rsidRPr="00044375">
              <w:rPr>
                <w:noProof/>
              </w:rPr>
              <w:fldChar w:fldCharType="begin"/>
            </w:r>
            <w:r w:rsidR="00AA6BC7" w:rsidRPr="00044375">
              <w:rPr>
                <w:noProof/>
              </w:rPr>
              <w:instrText xml:space="preserve"> PAGEREF _Toc533717229 \h </w:instrText>
            </w:r>
            <w:r w:rsidR="00AA6BC7" w:rsidRPr="00044375">
              <w:rPr>
                <w:noProof/>
              </w:rPr>
            </w:r>
            <w:r w:rsidR="00AA6BC7" w:rsidRPr="00044375">
              <w:rPr>
                <w:noProof/>
              </w:rPr>
              <w:fldChar w:fldCharType="separate"/>
            </w:r>
            <w:r w:rsidR="003A49C7">
              <w:rPr>
                <w:noProof/>
              </w:rPr>
              <w:t>21</w:t>
            </w:r>
            <w:r w:rsidR="00AA6BC7" w:rsidRPr="00044375">
              <w:rPr>
                <w:noProof/>
              </w:rPr>
              <w:fldChar w:fldCharType="end"/>
            </w:r>
          </w:hyperlink>
        </w:p>
        <w:p w:rsidR="00AA6BC7" w:rsidRPr="00044375" w:rsidRDefault="00F24069" w:rsidP="00AA6BC7">
          <w:pPr>
            <w:pStyle w:val="21"/>
            <w:ind w:firstLine="420"/>
            <w:rPr>
              <w:noProof/>
            </w:rPr>
          </w:pPr>
          <w:hyperlink w:anchor="_Toc533717230" w:history="1">
            <w:r w:rsidR="00AA6BC7" w:rsidRPr="00044375">
              <w:rPr>
                <w:rStyle w:val="ab"/>
                <w:rFonts w:hint="eastAsia"/>
                <w:noProof/>
              </w:rPr>
              <w:t>（一）学习效果与满意度</w:t>
            </w:r>
            <w:r w:rsidR="00AA6BC7" w:rsidRPr="00044375">
              <w:rPr>
                <w:noProof/>
              </w:rPr>
              <w:tab/>
            </w:r>
            <w:r w:rsidR="00AA6BC7" w:rsidRPr="00044375">
              <w:rPr>
                <w:noProof/>
              </w:rPr>
              <w:fldChar w:fldCharType="begin"/>
            </w:r>
            <w:r w:rsidR="00AA6BC7" w:rsidRPr="00044375">
              <w:rPr>
                <w:noProof/>
              </w:rPr>
              <w:instrText xml:space="preserve"> PAGEREF _Toc533717230 \h </w:instrText>
            </w:r>
            <w:r w:rsidR="00AA6BC7" w:rsidRPr="00044375">
              <w:rPr>
                <w:noProof/>
              </w:rPr>
            </w:r>
            <w:r w:rsidR="00AA6BC7" w:rsidRPr="00044375">
              <w:rPr>
                <w:noProof/>
              </w:rPr>
              <w:fldChar w:fldCharType="separate"/>
            </w:r>
            <w:r w:rsidR="003A49C7">
              <w:rPr>
                <w:noProof/>
              </w:rPr>
              <w:t>21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31" w:history="1">
            <w:r w:rsidR="00AA6BC7" w:rsidRPr="00044375">
              <w:rPr>
                <w:rStyle w:val="ab"/>
                <w:noProof/>
              </w:rPr>
              <w:t>1.</w:t>
            </w:r>
            <w:r w:rsidR="00AA6BC7" w:rsidRPr="00044375">
              <w:rPr>
                <w:rStyle w:val="ab"/>
                <w:rFonts w:hint="eastAsia"/>
                <w:noProof/>
              </w:rPr>
              <w:t>本科生学习情况与应届毕业率</w:t>
            </w:r>
            <w:r w:rsidR="00AA6BC7" w:rsidRPr="00044375">
              <w:rPr>
                <w:noProof/>
              </w:rPr>
              <w:tab/>
            </w:r>
            <w:r w:rsidR="00AA6BC7" w:rsidRPr="00044375">
              <w:rPr>
                <w:noProof/>
              </w:rPr>
              <w:fldChar w:fldCharType="begin"/>
            </w:r>
            <w:r w:rsidR="00AA6BC7" w:rsidRPr="00044375">
              <w:rPr>
                <w:noProof/>
              </w:rPr>
              <w:instrText xml:space="preserve"> PAGEREF _Toc533717231 \h </w:instrText>
            </w:r>
            <w:r w:rsidR="00AA6BC7" w:rsidRPr="00044375">
              <w:rPr>
                <w:noProof/>
              </w:rPr>
            </w:r>
            <w:r w:rsidR="00AA6BC7" w:rsidRPr="00044375">
              <w:rPr>
                <w:noProof/>
              </w:rPr>
              <w:fldChar w:fldCharType="separate"/>
            </w:r>
            <w:r w:rsidR="003A49C7">
              <w:rPr>
                <w:noProof/>
              </w:rPr>
              <w:t>21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32" w:history="1">
            <w:r w:rsidR="00AA6BC7" w:rsidRPr="00044375">
              <w:rPr>
                <w:rStyle w:val="ab"/>
                <w:noProof/>
              </w:rPr>
              <w:t>2.</w:t>
            </w:r>
            <w:r w:rsidR="00AA6BC7" w:rsidRPr="00044375">
              <w:rPr>
                <w:rStyle w:val="ab"/>
                <w:rFonts w:hint="eastAsia"/>
                <w:noProof/>
              </w:rPr>
              <w:t>应届本科生学位授予率</w:t>
            </w:r>
            <w:r w:rsidR="00AA6BC7" w:rsidRPr="00044375">
              <w:rPr>
                <w:noProof/>
              </w:rPr>
              <w:tab/>
            </w:r>
            <w:r w:rsidR="00AA6BC7" w:rsidRPr="00044375">
              <w:rPr>
                <w:noProof/>
              </w:rPr>
              <w:fldChar w:fldCharType="begin"/>
            </w:r>
            <w:r w:rsidR="00AA6BC7" w:rsidRPr="00044375">
              <w:rPr>
                <w:noProof/>
              </w:rPr>
              <w:instrText xml:space="preserve"> PAGEREF _Toc533717232 \h </w:instrText>
            </w:r>
            <w:r w:rsidR="00AA6BC7" w:rsidRPr="00044375">
              <w:rPr>
                <w:noProof/>
              </w:rPr>
            </w:r>
            <w:r w:rsidR="00AA6BC7" w:rsidRPr="00044375">
              <w:rPr>
                <w:noProof/>
              </w:rPr>
              <w:fldChar w:fldCharType="separate"/>
            </w:r>
            <w:r w:rsidR="003A49C7">
              <w:rPr>
                <w:noProof/>
              </w:rPr>
              <w:t>21</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33" w:history="1">
            <w:r w:rsidR="00AA6BC7" w:rsidRPr="00044375">
              <w:rPr>
                <w:rStyle w:val="ab"/>
                <w:noProof/>
              </w:rPr>
              <w:t>3.</w:t>
            </w:r>
            <w:r w:rsidR="00AA6BC7" w:rsidRPr="00044375">
              <w:rPr>
                <w:rStyle w:val="ab"/>
                <w:rFonts w:hint="eastAsia"/>
                <w:noProof/>
              </w:rPr>
              <w:t>本科生体质测试达标率</w:t>
            </w:r>
            <w:r w:rsidR="00AA6BC7" w:rsidRPr="00044375">
              <w:rPr>
                <w:noProof/>
              </w:rPr>
              <w:tab/>
            </w:r>
            <w:r w:rsidR="00AA6BC7" w:rsidRPr="00044375">
              <w:rPr>
                <w:noProof/>
              </w:rPr>
              <w:fldChar w:fldCharType="begin"/>
            </w:r>
            <w:r w:rsidR="00AA6BC7" w:rsidRPr="00044375">
              <w:rPr>
                <w:noProof/>
              </w:rPr>
              <w:instrText xml:space="preserve"> PAGEREF _Toc533717233 \h </w:instrText>
            </w:r>
            <w:r w:rsidR="00AA6BC7" w:rsidRPr="00044375">
              <w:rPr>
                <w:noProof/>
              </w:rPr>
            </w:r>
            <w:r w:rsidR="00AA6BC7" w:rsidRPr="00044375">
              <w:rPr>
                <w:noProof/>
              </w:rPr>
              <w:fldChar w:fldCharType="separate"/>
            </w:r>
            <w:r w:rsidR="003A49C7">
              <w:rPr>
                <w:noProof/>
              </w:rPr>
              <w:t>22</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34" w:history="1">
            <w:r w:rsidR="00AA6BC7" w:rsidRPr="00044375">
              <w:rPr>
                <w:rStyle w:val="ab"/>
                <w:noProof/>
              </w:rPr>
              <w:t>4.</w:t>
            </w:r>
            <w:r w:rsidR="00AA6BC7" w:rsidRPr="00044375">
              <w:rPr>
                <w:rStyle w:val="ab"/>
                <w:rFonts w:hint="eastAsia"/>
                <w:noProof/>
              </w:rPr>
              <w:t>学生学习满意度调查方法</w:t>
            </w:r>
            <w:r w:rsidR="00AA6BC7" w:rsidRPr="00044375">
              <w:rPr>
                <w:noProof/>
              </w:rPr>
              <w:tab/>
            </w:r>
            <w:r w:rsidR="00AA6BC7" w:rsidRPr="00044375">
              <w:rPr>
                <w:noProof/>
              </w:rPr>
              <w:fldChar w:fldCharType="begin"/>
            </w:r>
            <w:r w:rsidR="00AA6BC7" w:rsidRPr="00044375">
              <w:rPr>
                <w:noProof/>
              </w:rPr>
              <w:instrText xml:space="preserve"> PAGEREF _Toc533717234 \h </w:instrText>
            </w:r>
            <w:r w:rsidR="00AA6BC7" w:rsidRPr="00044375">
              <w:rPr>
                <w:noProof/>
              </w:rPr>
            </w:r>
            <w:r w:rsidR="00AA6BC7" w:rsidRPr="00044375">
              <w:rPr>
                <w:noProof/>
              </w:rPr>
              <w:fldChar w:fldCharType="separate"/>
            </w:r>
            <w:r w:rsidR="003A49C7">
              <w:rPr>
                <w:noProof/>
              </w:rPr>
              <w:t>24</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35" w:history="1">
            <w:r w:rsidR="00AA6BC7" w:rsidRPr="00044375">
              <w:rPr>
                <w:rStyle w:val="ab"/>
                <w:noProof/>
              </w:rPr>
              <w:t>5.</w:t>
            </w:r>
            <w:r w:rsidR="00AA6BC7" w:rsidRPr="00044375">
              <w:rPr>
                <w:rStyle w:val="ab"/>
                <w:rFonts w:hint="eastAsia"/>
                <w:noProof/>
              </w:rPr>
              <w:t>学生学习满意度调查结果</w:t>
            </w:r>
            <w:r w:rsidR="00AA6BC7" w:rsidRPr="00044375">
              <w:rPr>
                <w:noProof/>
              </w:rPr>
              <w:tab/>
            </w:r>
            <w:r w:rsidR="00AA6BC7" w:rsidRPr="00044375">
              <w:rPr>
                <w:noProof/>
              </w:rPr>
              <w:fldChar w:fldCharType="begin"/>
            </w:r>
            <w:r w:rsidR="00AA6BC7" w:rsidRPr="00044375">
              <w:rPr>
                <w:noProof/>
              </w:rPr>
              <w:instrText xml:space="preserve"> PAGEREF _Toc533717235 \h </w:instrText>
            </w:r>
            <w:r w:rsidR="00AA6BC7" w:rsidRPr="00044375">
              <w:rPr>
                <w:noProof/>
              </w:rPr>
            </w:r>
            <w:r w:rsidR="00AA6BC7" w:rsidRPr="00044375">
              <w:rPr>
                <w:noProof/>
              </w:rPr>
              <w:fldChar w:fldCharType="separate"/>
            </w:r>
            <w:r w:rsidR="003A49C7">
              <w:rPr>
                <w:noProof/>
              </w:rPr>
              <w:t>24</w:t>
            </w:r>
            <w:r w:rsidR="00AA6BC7" w:rsidRPr="00044375">
              <w:rPr>
                <w:noProof/>
              </w:rPr>
              <w:fldChar w:fldCharType="end"/>
            </w:r>
          </w:hyperlink>
        </w:p>
        <w:p w:rsidR="00AA6BC7" w:rsidRPr="00044375" w:rsidRDefault="00F24069" w:rsidP="00AA6BC7">
          <w:pPr>
            <w:pStyle w:val="21"/>
            <w:ind w:firstLine="420"/>
            <w:rPr>
              <w:noProof/>
            </w:rPr>
          </w:pPr>
          <w:hyperlink w:anchor="_Toc533717236" w:history="1">
            <w:r w:rsidR="00AA6BC7" w:rsidRPr="00044375">
              <w:rPr>
                <w:rStyle w:val="ab"/>
                <w:rFonts w:hint="eastAsia"/>
                <w:noProof/>
              </w:rPr>
              <w:t>（二）就业与发展</w:t>
            </w:r>
            <w:r w:rsidR="00AA6BC7" w:rsidRPr="00044375">
              <w:rPr>
                <w:noProof/>
              </w:rPr>
              <w:tab/>
            </w:r>
            <w:r w:rsidR="00AA6BC7" w:rsidRPr="00044375">
              <w:rPr>
                <w:noProof/>
              </w:rPr>
              <w:fldChar w:fldCharType="begin"/>
            </w:r>
            <w:r w:rsidR="00AA6BC7" w:rsidRPr="00044375">
              <w:rPr>
                <w:noProof/>
              </w:rPr>
              <w:instrText xml:space="preserve"> PAGEREF _Toc533717236 \h </w:instrText>
            </w:r>
            <w:r w:rsidR="00AA6BC7" w:rsidRPr="00044375">
              <w:rPr>
                <w:noProof/>
              </w:rPr>
            </w:r>
            <w:r w:rsidR="00AA6BC7" w:rsidRPr="00044375">
              <w:rPr>
                <w:noProof/>
              </w:rPr>
              <w:fldChar w:fldCharType="separate"/>
            </w:r>
            <w:r w:rsidR="003A49C7">
              <w:rPr>
                <w:noProof/>
              </w:rPr>
              <w:t>24</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37" w:history="1">
            <w:r w:rsidR="00AA6BC7" w:rsidRPr="00044375">
              <w:rPr>
                <w:rStyle w:val="ab"/>
                <w:noProof/>
              </w:rPr>
              <w:t>1.</w:t>
            </w:r>
            <w:r w:rsidR="00AA6BC7" w:rsidRPr="00044375">
              <w:rPr>
                <w:rStyle w:val="ab"/>
                <w:rFonts w:hint="eastAsia"/>
                <w:noProof/>
              </w:rPr>
              <w:t>应届本科生就业情况与就业率</w:t>
            </w:r>
            <w:r w:rsidR="00AA6BC7" w:rsidRPr="00044375">
              <w:rPr>
                <w:noProof/>
              </w:rPr>
              <w:tab/>
            </w:r>
            <w:r w:rsidR="00AA6BC7" w:rsidRPr="00044375">
              <w:rPr>
                <w:noProof/>
              </w:rPr>
              <w:fldChar w:fldCharType="begin"/>
            </w:r>
            <w:r w:rsidR="00AA6BC7" w:rsidRPr="00044375">
              <w:rPr>
                <w:noProof/>
              </w:rPr>
              <w:instrText xml:space="preserve"> PAGEREF _Toc533717237 \h </w:instrText>
            </w:r>
            <w:r w:rsidR="00AA6BC7" w:rsidRPr="00044375">
              <w:rPr>
                <w:noProof/>
              </w:rPr>
            </w:r>
            <w:r w:rsidR="00AA6BC7" w:rsidRPr="00044375">
              <w:rPr>
                <w:noProof/>
              </w:rPr>
              <w:fldChar w:fldCharType="separate"/>
            </w:r>
            <w:r w:rsidR="003A49C7">
              <w:rPr>
                <w:noProof/>
              </w:rPr>
              <w:t>24</w:t>
            </w:r>
            <w:r w:rsidR="00AA6BC7" w:rsidRPr="00044375">
              <w:rPr>
                <w:noProof/>
              </w:rPr>
              <w:fldChar w:fldCharType="end"/>
            </w:r>
          </w:hyperlink>
        </w:p>
        <w:p w:rsidR="00AA6BC7" w:rsidRPr="00044375" w:rsidRDefault="00F24069" w:rsidP="00D57C80">
          <w:pPr>
            <w:pStyle w:val="30"/>
            <w:tabs>
              <w:tab w:val="right" w:leader="dot" w:pos="8296"/>
            </w:tabs>
            <w:spacing w:line="400" w:lineRule="exact"/>
            <w:rPr>
              <w:noProof/>
            </w:rPr>
          </w:pPr>
          <w:hyperlink w:anchor="_Toc533717238" w:history="1">
            <w:r w:rsidR="00AA6BC7" w:rsidRPr="00044375">
              <w:rPr>
                <w:rStyle w:val="ab"/>
                <w:noProof/>
              </w:rPr>
              <w:t>2.</w:t>
            </w:r>
            <w:r w:rsidR="00AA6BC7" w:rsidRPr="00044375">
              <w:rPr>
                <w:rStyle w:val="ab"/>
                <w:rFonts w:hint="eastAsia"/>
                <w:noProof/>
              </w:rPr>
              <w:t>攻读研究生情况</w:t>
            </w:r>
            <w:r w:rsidR="00AA6BC7" w:rsidRPr="00044375">
              <w:rPr>
                <w:noProof/>
              </w:rPr>
              <w:tab/>
            </w:r>
            <w:r w:rsidR="00AA6BC7" w:rsidRPr="00044375">
              <w:rPr>
                <w:noProof/>
              </w:rPr>
              <w:fldChar w:fldCharType="begin"/>
            </w:r>
            <w:r w:rsidR="00AA6BC7" w:rsidRPr="00044375">
              <w:rPr>
                <w:noProof/>
              </w:rPr>
              <w:instrText xml:space="preserve"> PAGEREF _Toc533717238 \h </w:instrText>
            </w:r>
            <w:r w:rsidR="00AA6BC7" w:rsidRPr="00044375">
              <w:rPr>
                <w:noProof/>
              </w:rPr>
            </w:r>
            <w:r w:rsidR="00AA6BC7" w:rsidRPr="00044375">
              <w:rPr>
                <w:noProof/>
              </w:rPr>
              <w:fldChar w:fldCharType="separate"/>
            </w:r>
            <w:r w:rsidR="003A49C7">
              <w:rPr>
                <w:noProof/>
              </w:rPr>
              <w:t>26</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39" w:history="1">
            <w:r w:rsidR="00AA6BC7" w:rsidRPr="00044375">
              <w:rPr>
                <w:rStyle w:val="ab"/>
                <w:noProof/>
              </w:rPr>
              <w:t>3.</w:t>
            </w:r>
            <w:r w:rsidR="00AA6BC7" w:rsidRPr="00044375">
              <w:rPr>
                <w:rStyle w:val="ab"/>
                <w:rFonts w:hint="eastAsia"/>
                <w:noProof/>
              </w:rPr>
              <w:t>社会用人单位评价调查方法</w:t>
            </w:r>
            <w:r w:rsidR="00AA6BC7" w:rsidRPr="00044375">
              <w:rPr>
                <w:noProof/>
              </w:rPr>
              <w:tab/>
            </w:r>
            <w:r w:rsidR="00AA6BC7" w:rsidRPr="00044375">
              <w:rPr>
                <w:noProof/>
              </w:rPr>
              <w:fldChar w:fldCharType="begin"/>
            </w:r>
            <w:r w:rsidR="00AA6BC7" w:rsidRPr="00044375">
              <w:rPr>
                <w:noProof/>
              </w:rPr>
              <w:instrText xml:space="preserve"> PAGEREF _Toc533717239 \h </w:instrText>
            </w:r>
            <w:r w:rsidR="00AA6BC7" w:rsidRPr="00044375">
              <w:rPr>
                <w:noProof/>
              </w:rPr>
            </w:r>
            <w:r w:rsidR="00AA6BC7" w:rsidRPr="00044375">
              <w:rPr>
                <w:noProof/>
              </w:rPr>
              <w:fldChar w:fldCharType="separate"/>
            </w:r>
            <w:r w:rsidR="003A49C7">
              <w:rPr>
                <w:noProof/>
              </w:rPr>
              <w:t>26</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40" w:history="1">
            <w:r w:rsidR="00AA6BC7" w:rsidRPr="00044375">
              <w:rPr>
                <w:rStyle w:val="ab"/>
                <w:noProof/>
              </w:rPr>
              <w:t>4.</w:t>
            </w:r>
            <w:r w:rsidR="00AA6BC7" w:rsidRPr="00044375">
              <w:rPr>
                <w:rStyle w:val="ab"/>
                <w:rFonts w:hint="eastAsia"/>
                <w:noProof/>
              </w:rPr>
              <w:t>社会用人单位评价调查结果</w:t>
            </w:r>
            <w:r w:rsidR="00AA6BC7" w:rsidRPr="00044375">
              <w:rPr>
                <w:noProof/>
              </w:rPr>
              <w:tab/>
            </w:r>
            <w:r w:rsidR="00AA6BC7" w:rsidRPr="00044375">
              <w:rPr>
                <w:noProof/>
              </w:rPr>
              <w:fldChar w:fldCharType="begin"/>
            </w:r>
            <w:r w:rsidR="00AA6BC7" w:rsidRPr="00044375">
              <w:rPr>
                <w:noProof/>
              </w:rPr>
              <w:instrText xml:space="preserve"> PAGEREF _Toc533717240 \h </w:instrText>
            </w:r>
            <w:r w:rsidR="00AA6BC7" w:rsidRPr="00044375">
              <w:rPr>
                <w:noProof/>
              </w:rPr>
            </w:r>
            <w:r w:rsidR="00AA6BC7" w:rsidRPr="00044375">
              <w:rPr>
                <w:noProof/>
              </w:rPr>
              <w:fldChar w:fldCharType="separate"/>
            </w:r>
            <w:r w:rsidR="003A49C7">
              <w:rPr>
                <w:noProof/>
              </w:rPr>
              <w:t>26</w:t>
            </w:r>
            <w:r w:rsidR="00AA6BC7" w:rsidRPr="00044375">
              <w:rPr>
                <w:noProof/>
              </w:rPr>
              <w:fldChar w:fldCharType="end"/>
            </w:r>
          </w:hyperlink>
        </w:p>
        <w:p w:rsidR="00AA6BC7" w:rsidRPr="00044375" w:rsidRDefault="00F24069" w:rsidP="00AA6BC7">
          <w:pPr>
            <w:pStyle w:val="21"/>
            <w:ind w:firstLine="420"/>
            <w:rPr>
              <w:noProof/>
            </w:rPr>
          </w:pPr>
          <w:hyperlink w:anchor="_Toc533717241" w:history="1">
            <w:r w:rsidR="00AA6BC7" w:rsidRPr="00044375">
              <w:rPr>
                <w:rStyle w:val="ab"/>
                <w:rFonts w:hint="eastAsia"/>
                <w:noProof/>
              </w:rPr>
              <w:t>（三）毕业生成就</w:t>
            </w:r>
            <w:r w:rsidR="00AA6BC7" w:rsidRPr="00044375">
              <w:rPr>
                <w:noProof/>
              </w:rPr>
              <w:tab/>
            </w:r>
            <w:r w:rsidR="00AA6BC7" w:rsidRPr="00044375">
              <w:rPr>
                <w:noProof/>
              </w:rPr>
              <w:fldChar w:fldCharType="begin"/>
            </w:r>
            <w:r w:rsidR="00AA6BC7" w:rsidRPr="00044375">
              <w:rPr>
                <w:noProof/>
              </w:rPr>
              <w:instrText xml:space="preserve"> PAGEREF _Toc533717241 \h </w:instrText>
            </w:r>
            <w:r w:rsidR="00AA6BC7" w:rsidRPr="00044375">
              <w:rPr>
                <w:noProof/>
              </w:rPr>
            </w:r>
            <w:r w:rsidR="00AA6BC7" w:rsidRPr="00044375">
              <w:rPr>
                <w:noProof/>
              </w:rPr>
              <w:fldChar w:fldCharType="separate"/>
            </w:r>
            <w:r w:rsidR="003A49C7">
              <w:rPr>
                <w:noProof/>
              </w:rPr>
              <w:t>26</w:t>
            </w:r>
            <w:r w:rsidR="00AA6BC7" w:rsidRPr="00044375">
              <w:rPr>
                <w:noProof/>
              </w:rPr>
              <w:fldChar w:fldCharType="end"/>
            </w:r>
          </w:hyperlink>
        </w:p>
        <w:p w:rsidR="00AA6BC7" w:rsidRPr="00044375" w:rsidRDefault="00F24069" w:rsidP="00AA6BC7">
          <w:pPr>
            <w:pStyle w:val="11"/>
            <w:tabs>
              <w:tab w:val="right" w:leader="dot" w:pos="8296"/>
            </w:tabs>
            <w:rPr>
              <w:noProof/>
            </w:rPr>
          </w:pPr>
          <w:hyperlink w:anchor="_Toc533717242" w:history="1">
            <w:r w:rsidR="00AA6BC7" w:rsidRPr="00044375">
              <w:rPr>
                <w:rStyle w:val="ab"/>
                <w:rFonts w:hint="eastAsia"/>
                <w:noProof/>
              </w:rPr>
              <w:t>六、特色与问题</w:t>
            </w:r>
            <w:r w:rsidR="00AA6BC7" w:rsidRPr="00044375">
              <w:rPr>
                <w:noProof/>
              </w:rPr>
              <w:tab/>
            </w:r>
            <w:r w:rsidR="00AA6BC7" w:rsidRPr="00044375">
              <w:rPr>
                <w:noProof/>
              </w:rPr>
              <w:fldChar w:fldCharType="begin"/>
            </w:r>
            <w:r w:rsidR="00AA6BC7" w:rsidRPr="00044375">
              <w:rPr>
                <w:noProof/>
              </w:rPr>
              <w:instrText xml:space="preserve"> PAGEREF _Toc533717242 \h </w:instrText>
            </w:r>
            <w:r w:rsidR="00AA6BC7" w:rsidRPr="00044375">
              <w:rPr>
                <w:noProof/>
              </w:rPr>
            </w:r>
            <w:r w:rsidR="00AA6BC7" w:rsidRPr="00044375">
              <w:rPr>
                <w:noProof/>
              </w:rPr>
              <w:fldChar w:fldCharType="separate"/>
            </w:r>
            <w:r w:rsidR="003A49C7">
              <w:rPr>
                <w:noProof/>
              </w:rPr>
              <w:t>26</w:t>
            </w:r>
            <w:r w:rsidR="00AA6BC7" w:rsidRPr="00044375">
              <w:rPr>
                <w:noProof/>
              </w:rPr>
              <w:fldChar w:fldCharType="end"/>
            </w:r>
          </w:hyperlink>
        </w:p>
        <w:p w:rsidR="00AA6BC7" w:rsidRPr="00044375" w:rsidRDefault="00F24069" w:rsidP="00AA6BC7">
          <w:pPr>
            <w:pStyle w:val="21"/>
            <w:ind w:firstLine="420"/>
            <w:rPr>
              <w:noProof/>
            </w:rPr>
          </w:pPr>
          <w:hyperlink w:anchor="_Toc533717243" w:history="1">
            <w:r w:rsidR="00AA6BC7" w:rsidRPr="00044375">
              <w:rPr>
                <w:rStyle w:val="ab"/>
                <w:rFonts w:hint="eastAsia"/>
                <w:noProof/>
              </w:rPr>
              <w:t>（一）本科教育教学特色</w:t>
            </w:r>
            <w:r w:rsidR="00AA6BC7" w:rsidRPr="00044375">
              <w:rPr>
                <w:noProof/>
              </w:rPr>
              <w:tab/>
            </w:r>
            <w:r w:rsidR="00AA6BC7" w:rsidRPr="00044375">
              <w:rPr>
                <w:noProof/>
              </w:rPr>
              <w:fldChar w:fldCharType="begin"/>
            </w:r>
            <w:r w:rsidR="00AA6BC7" w:rsidRPr="00044375">
              <w:rPr>
                <w:noProof/>
              </w:rPr>
              <w:instrText xml:space="preserve"> PAGEREF _Toc533717243 \h </w:instrText>
            </w:r>
            <w:r w:rsidR="00AA6BC7" w:rsidRPr="00044375">
              <w:rPr>
                <w:noProof/>
              </w:rPr>
            </w:r>
            <w:r w:rsidR="00AA6BC7" w:rsidRPr="00044375">
              <w:rPr>
                <w:noProof/>
              </w:rPr>
              <w:fldChar w:fldCharType="separate"/>
            </w:r>
            <w:r w:rsidR="003A49C7">
              <w:rPr>
                <w:noProof/>
              </w:rPr>
              <w:t>26</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44" w:history="1">
            <w:r w:rsidR="00AA6BC7" w:rsidRPr="00044375">
              <w:rPr>
                <w:rStyle w:val="ab"/>
                <w:noProof/>
              </w:rPr>
              <w:t>1.</w:t>
            </w:r>
            <w:r w:rsidR="00AA6BC7" w:rsidRPr="00044375">
              <w:rPr>
                <w:rStyle w:val="ab"/>
                <w:rFonts w:hint="eastAsia"/>
                <w:noProof/>
              </w:rPr>
              <w:t>坚持立德树人，全面实施素质教育</w:t>
            </w:r>
            <w:r w:rsidR="00AA6BC7" w:rsidRPr="00044375">
              <w:rPr>
                <w:noProof/>
              </w:rPr>
              <w:tab/>
            </w:r>
            <w:r w:rsidR="00AA6BC7" w:rsidRPr="00044375">
              <w:rPr>
                <w:noProof/>
              </w:rPr>
              <w:fldChar w:fldCharType="begin"/>
            </w:r>
            <w:r w:rsidR="00AA6BC7" w:rsidRPr="00044375">
              <w:rPr>
                <w:noProof/>
              </w:rPr>
              <w:instrText xml:space="preserve"> PAGEREF _Toc533717244 \h </w:instrText>
            </w:r>
            <w:r w:rsidR="00AA6BC7" w:rsidRPr="00044375">
              <w:rPr>
                <w:noProof/>
              </w:rPr>
            </w:r>
            <w:r w:rsidR="00AA6BC7" w:rsidRPr="00044375">
              <w:rPr>
                <w:noProof/>
              </w:rPr>
              <w:fldChar w:fldCharType="separate"/>
            </w:r>
            <w:r w:rsidR="003A49C7">
              <w:rPr>
                <w:noProof/>
              </w:rPr>
              <w:t>27</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45" w:history="1">
            <w:r w:rsidR="00AA6BC7" w:rsidRPr="00044375">
              <w:rPr>
                <w:rStyle w:val="ab"/>
                <w:noProof/>
              </w:rPr>
              <w:t>2.</w:t>
            </w:r>
            <w:r w:rsidR="00AA6BC7" w:rsidRPr="00044375">
              <w:rPr>
                <w:rStyle w:val="ab"/>
                <w:rFonts w:hint="eastAsia"/>
                <w:noProof/>
              </w:rPr>
              <w:t>初步形成产教融合的专业特色</w:t>
            </w:r>
            <w:r w:rsidR="00AA6BC7" w:rsidRPr="00044375">
              <w:rPr>
                <w:noProof/>
              </w:rPr>
              <w:tab/>
            </w:r>
            <w:r w:rsidR="00AA6BC7" w:rsidRPr="00044375">
              <w:rPr>
                <w:noProof/>
              </w:rPr>
              <w:fldChar w:fldCharType="begin"/>
            </w:r>
            <w:r w:rsidR="00AA6BC7" w:rsidRPr="00044375">
              <w:rPr>
                <w:noProof/>
              </w:rPr>
              <w:instrText xml:space="preserve"> PAGEREF _Toc533717245 \h </w:instrText>
            </w:r>
            <w:r w:rsidR="00AA6BC7" w:rsidRPr="00044375">
              <w:rPr>
                <w:noProof/>
              </w:rPr>
            </w:r>
            <w:r w:rsidR="00AA6BC7" w:rsidRPr="00044375">
              <w:rPr>
                <w:noProof/>
              </w:rPr>
              <w:fldChar w:fldCharType="separate"/>
            </w:r>
            <w:r w:rsidR="003A49C7">
              <w:rPr>
                <w:noProof/>
              </w:rPr>
              <w:t>27</w:t>
            </w:r>
            <w:r w:rsidR="00AA6BC7" w:rsidRPr="00044375">
              <w:rPr>
                <w:noProof/>
              </w:rPr>
              <w:fldChar w:fldCharType="end"/>
            </w:r>
          </w:hyperlink>
        </w:p>
        <w:p w:rsidR="00AA6BC7" w:rsidRPr="00044375" w:rsidRDefault="00F24069" w:rsidP="00AA6BC7">
          <w:pPr>
            <w:pStyle w:val="21"/>
            <w:ind w:firstLine="420"/>
            <w:rPr>
              <w:noProof/>
            </w:rPr>
          </w:pPr>
          <w:hyperlink w:anchor="_Toc533717246" w:history="1">
            <w:r w:rsidR="00AA6BC7" w:rsidRPr="00044375">
              <w:rPr>
                <w:rStyle w:val="ab"/>
                <w:rFonts w:hint="eastAsia"/>
                <w:noProof/>
                <w:kern w:val="36"/>
              </w:rPr>
              <w:t>（二）教学质量的突出问题及解决措施</w:t>
            </w:r>
            <w:r w:rsidR="00AA6BC7" w:rsidRPr="00044375">
              <w:rPr>
                <w:noProof/>
              </w:rPr>
              <w:tab/>
            </w:r>
            <w:r w:rsidR="00AA6BC7" w:rsidRPr="00044375">
              <w:rPr>
                <w:noProof/>
              </w:rPr>
              <w:fldChar w:fldCharType="begin"/>
            </w:r>
            <w:r w:rsidR="00AA6BC7" w:rsidRPr="00044375">
              <w:rPr>
                <w:noProof/>
              </w:rPr>
              <w:instrText xml:space="preserve"> PAGEREF _Toc533717246 \h </w:instrText>
            </w:r>
            <w:r w:rsidR="00AA6BC7" w:rsidRPr="00044375">
              <w:rPr>
                <w:noProof/>
              </w:rPr>
            </w:r>
            <w:r w:rsidR="00AA6BC7" w:rsidRPr="00044375">
              <w:rPr>
                <w:noProof/>
              </w:rPr>
              <w:fldChar w:fldCharType="separate"/>
            </w:r>
            <w:r w:rsidR="003A49C7">
              <w:rPr>
                <w:noProof/>
              </w:rPr>
              <w:t>28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47" w:history="1">
            <w:r w:rsidR="00AA6BC7" w:rsidRPr="00044375">
              <w:rPr>
                <w:rStyle w:val="ab"/>
                <w:noProof/>
              </w:rPr>
              <w:t>1.</w:t>
            </w:r>
            <w:r w:rsidR="00AA6BC7" w:rsidRPr="00044375">
              <w:rPr>
                <w:rStyle w:val="ab"/>
                <w:rFonts w:hint="eastAsia"/>
                <w:noProof/>
              </w:rPr>
              <w:t>产教融合发展不平衡</w:t>
            </w:r>
            <w:r w:rsidR="00AA6BC7" w:rsidRPr="00044375">
              <w:rPr>
                <w:noProof/>
              </w:rPr>
              <w:tab/>
            </w:r>
            <w:r w:rsidR="00AA6BC7" w:rsidRPr="00044375">
              <w:rPr>
                <w:noProof/>
              </w:rPr>
              <w:fldChar w:fldCharType="begin"/>
            </w:r>
            <w:r w:rsidR="00AA6BC7" w:rsidRPr="00044375">
              <w:rPr>
                <w:noProof/>
              </w:rPr>
              <w:instrText xml:space="preserve"> PAGEREF _Toc533717247 \h </w:instrText>
            </w:r>
            <w:r w:rsidR="00AA6BC7" w:rsidRPr="00044375">
              <w:rPr>
                <w:noProof/>
              </w:rPr>
            </w:r>
            <w:r w:rsidR="00AA6BC7" w:rsidRPr="00044375">
              <w:rPr>
                <w:noProof/>
              </w:rPr>
              <w:fldChar w:fldCharType="separate"/>
            </w:r>
            <w:r w:rsidR="003A49C7">
              <w:rPr>
                <w:noProof/>
              </w:rPr>
              <w:t>28</w:t>
            </w:r>
            <w:r w:rsidR="00AA6BC7" w:rsidRPr="00044375">
              <w:rPr>
                <w:noProof/>
              </w:rPr>
              <w:fldChar w:fldCharType="end"/>
            </w:r>
          </w:hyperlink>
        </w:p>
        <w:p w:rsidR="00AA6BC7" w:rsidRPr="00044375" w:rsidRDefault="00F24069" w:rsidP="00AA6BC7">
          <w:pPr>
            <w:pStyle w:val="30"/>
            <w:tabs>
              <w:tab w:val="right" w:leader="dot" w:pos="8296"/>
            </w:tabs>
            <w:rPr>
              <w:noProof/>
            </w:rPr>
          </w:pPr>
          <w:hyperlink w:anchor="_Toc533717248" w:history="1">
            <w:r w:rsidR="00AA6BC7" w:rsidRPr="00044375">
              <w:rPr>
                <w:rStyle w:val="ab"/>
                <w:noProof/>
              </w:rPr>
              <w:t>2.</w:t>
            </w:r>
            <w:r w:rsidR="00AA6BC7" w:rsidRPr="00044375">
              <w:rPr>
                <w:rStyle w:val="ab"/>
                <w:rFonts w:hint="eastAsia"/>
                <w:noProof/>
              </w:rPr>
              <w:t>特色专业建设力度需加大</w:t>
            </w:r>
            <w:r w:rsidR="00AA6BC7" w:rsidRPr="00044375">
              <w:rPr>
                <w:noProof/>
              </w:rPr>
              <w:tab/>
            </w:r>
            <w:r w:rsidR="00AA6BC7" w:rsidRPr="00044375">
              <w:rPr>
                <w:noProof/>
              </w:rPr>
              <w:fldChar w:fldCharType="begin"/>
            </w:r>
            <w:r w:rsidR="00AA6BC7" w:rsidRPr="00044375">
              <w:rPr>
                <w:noProof/>
              </w:rPr>
              <w:instrText xml:space="preserve"> PAGEREF _Toc533717248 \h </w:instrText>
            </w:r>
            <w:r w:rsidR="00AA6BC7" w:rsidRPr="00044375">
              <w:rPr>
                <w:noProof/>
              </w:rPr>
            </w:r>
            <w:r w:rsidR="00AA6BC7" w:rsidRPr="00044375">
              <w:rPr>
                <w:noProof/>
              </w:rPr>
              <w:fldChar w:fldCharType="separate"/>
            </w:r>
            <w:r w:rsidR="003A49C7">
              <w:rPr>
                <w:noProof/>
              </w:rPr>
              <w:t>31</w:t>
            </w:r>
            <w:r w:rsidR="00AA6BC7" w:rsidRPr="00044375">
              <w:rPr>
                <w:noProof/>
              </w:rPr>
              <w:fldChar w:fldCharType="end"/>
            </w:r>
          </w:hyperlink>
        </w:p>
        <w:p w:rsidR="00AA6BC7" w:rsidRPr="00044375" w:rsidRDefault="00AA6BC7" w:rsidP="00AA6BC7">
          <w:pPr>
            <w:spacing w:line="400" w:lineRule="exact"/>
            <w:jc w:val="left"/>
            <w:rPr>
              <w:rFonts w:asciiTheme="minorEastAsia" w:hAnsiTheme="minorEastAsia"/>
              <w:sz w:val="24"/>
              <w:szCs w:val="24"/>
            </w:rPr>
            <w:sectPr w:rsidR="00AA6BC7" w:rsidRPr="00044375">
              <w:footerReference w:type="default" r:id="rId8"/>
              <w:pgSz w:w="11906" w:h="16838"/>
              <w:pgMar w:top="1440" w:right="1800" w:bottom="1440" w:left="1800" w:header="851" w:footer="992" w:gutter="0"/>
              <w:cols w:space="425"/>
              <w:docGrid w:type="lines" w:linePitch="312"/>
            </w:sectPr>
          </w:pPr>
          <w:r w:rsidRPr="00044375">
            <w:rPr>
              <w:rFonts w:asciiTheme="minorEastAsia" w:hAnsiTheme="minorEastAsia"/>
              <w:sz w:val="24"/>
              <w:szCs w:val="24"/>
            </w:rPr>
            <w:fldChar w:fldCharType="end"/>
          </w:r>
        </w:p>
      </w:sdtContent>
    </w:sdt>
    <w:p w:rsidR="00AA6BC7" w:rsidRPr="00044375" w:rsidRDefault="00AA6BC7" w:rsidP="00AA6BC7">
      <w:pPr>
        <w:pStyle w:val="a7"/>
      </w:pPr>
      <w:bookmarkStart w:id="1" w:name="_Toc533717171"/>
      <w:r w:rsidRPr="00044375">
        <w:rPr>
          <w:rFonts w:hint="eastAsia"/>
        </w:rPr>
        <w:t>一、本科教育基本情况</w:t>
      </w:r>
      <w:bookmarkEnd w:id="1"/>
    </w:p>
    <w:p w:rsidR="00AA6BC7" w:rsidRPr="00044375" w:rsidRDefault="00AA6BC7" w:rsidP="00AA6BC7">
      <w:pPr>
        <w:pStyle w:val="a8"/>
      </w:pPr>
      <w:bookmarkStart w:id="2" w:name="_Toc533717172"/>
      <w:r w:rsidRPr="00044375">
        <w:rPr>
          <w:rFonts w:hint="eastAsia"/>
        </w:rPr>
        <w:t>（一）人才培养目标与定位</w:t>
      </w:r>
      <w:bookmarkEnd w:id="2"/>
    </w:p>
    <w:p w:rsidR="00AA6BC7" w:rsidRPr="00044375" w:rsidRDefault="00AA6BC7" w:rsidP="00AA6BC7">
      <w:pPr>
        <w:pStyle w:val="a9"/>
      </w:pPr>
      <w:bookmarkStart w:id="3" w:name="_Toc533717173"/>
      <w:r w:rsidRPr="00044375">
        <w:rPr>
          <w:rFonts w:hint="eastAsia"/>
        </w:rPr>
        <w:t>1.本科人才培养目标</w:t>
      </w:r>
      <w:bookmarkEnd w:id="3"/>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学校确立的本科人才培养目标是：培养德智体美劳全面发展，适应地方经济社会发展，具有创新精神和创新能力的高素质应用型人才。</w:t>
      </w:r>
    </w:p>
    <w:p w:rsidR="00AA6BC7" w:rsidRPr="00044375" w:rsidRDefault="00AA6BC7" w:rsidP="00AA6BC7">
      <w:pPr>
        <w:pStyle w:val="a9"/>
        <w:rPr>
          <w:szCs w:val="28"/>
        </w:rPr>
      </w:pPr>
      <w:bookmarkStart w:id="4" w:name="_Toc533717174"/>
      <w:r w:rsidRPr="00044375">
        <w:rPr>
          <w:rFonts w:hint="eastAsia"/>
        </w:rPr>
        <w:t>2.</w:t>
      </w:r>
      <w:r w:rsidRPr="00044375">
        <w:rPr>
          <w:rFonts w:hint="eastAsia"/>
          <w:szCs w:val="28"/>
        </w:rPr>
        <w:t>办学定位、服务面向</w:t>
      </w:r>
      <w:bookmarkEnd w:id="4"/>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办学类型定位：应用型普通本科高校。</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办学层次定位：以本科教育为主，协调发展其他层次教育。</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学科专业定位：工学、管理学、艺术学、经济学、文学、法学、医学多学科协调发展。</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发展目标定位：建成特色鲜明、同类一流、国内知名的民办大学。</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服务面向定位：立足武汉，面向湖北，辐射全国，服务一线。</w:t>
      </w:r>
    </w:p>
    <w:p w:rsidR="00AA6BC7" w:rsidRPr="00044375" w:rsidRDefault="00AA6BC7" w:rsidP="00AA6BC7">
      <w:pPr>
        <w:pStyle w:val="a8"/>
      </w:pPr>
      <w:bookmarkStart w:id="5" w:name="_Toc533717175"/>
      <w:r w:rsidRPr="00044375">
        <w:rPr>
          <w:rFonts w:hint="eastAsia"/>
        </w:rPr>
        <w:t>（二）本科专业设置情况</w:t>
      </w:r>
      <w:bookmarkEnd w:id="5"/>
    </w:p>
    <w:p w:rsidR="00AA6BC7" w:rsidRPr="00044375" w:rsidRDefault="00AA6BC7" w:rsidP="00AA6BC7">
      <w:pPr>
        <w:pStyle w:val="a9"/>
      </w:pPr>
      <w:bookmarkStart w:id="6" w:name="_Toc533717176"/>
      <w:r w:rsidRPr="00044375">
        <w:rPr>
          <w:rFonts w:hint="eastAsia"/>
        </w:rPr>
        <w:t>1</w:t>
      </w:r>
      <w:r w:rsidRPr="00044375">
        <w:t>.</w:t>
      </w:r>
      <w:r w:rsidRPr="00044375">
        <w:rPr>
          <w:rFonts w:hint="eastAsia"/>
        </w:rPr>
        <w:t>全校本科专业总数</w:t>
      </w:r>
      <w:bookmarkEnd w:id="6"/>
    </w:p>
    <w:p w:rsidR="00AA6BC7" w:rsidRPr="00044375" w:rsidRDefault="00AA6BC7" w:rsidP="00AA6BC7">
      <w:pPr>
        <w:spacing w:line="400" w:lineRule="exact"/>
        <w:ind w:firstLineChars="200" w:firstLine="480"/>
        <w:rPr>
          <w:rFonts w:asciiTheme="minorEastAsia" w:hAnsiTheme="minorEastAsia"/>
          <w:sz w:val="24"/>
          <w:szCs w:val="24"/>
        </w:rPr>
      </w:pPr>
      <w:r>
        <w:rPr>
          <w:rFonts w:asciiTheme="minorEastAsia" w:hAnsiTheme="minorEastAsia" w:cs="宋体" w:hint="eastAsia"/>
          <w:kern w:val="0"/>
          <w:sz w:val="24"/>
          <w:szCs w:val="24"/>
        </w:rPr>
        <w:t>2017-2018学年</w:t>
      </w:r>
      <w:r w:rsidRPr="00044375">
        <w:rPr>
          <w:rFonts w:asciiTheme="minorEastAsia" w:hAnsiTheme="minorEastAsia" w:cs="宋体" w:hint="eastAsia"/>
          <w:kern w:val="0"/>
          <w:sz w:val="24"/>
          <w:szCs w:val="24"/>
        </w:rPr>
        <w:t>,学校本科专业总数达4</w:t>
      </w:r>
      <w:r>
        <w:rPr>
          <w:rFonts w:asciiTheme="minorEastAsia" w:hAnsiTheme="minorEastAsia" w:cs="宋体" w:hint="eastAsia"/>
          <w:kern w:val="0"/>
          <w:sz w:val="24"/>
          <w:szCs w:val="24"/>
        </w:rPr>
        <w:t>3</w:t>
      </w:r>
      <w:r w:rsidRPr="00044375">
        <w:rPr>
          <w:rFonts w:asciiTheme="minorEastAsia" w:hAnsiTheme="minorEastAsia" w:cs="宋体" w:hint="eastAsia"/>
          <w:kern w:val="0"/>
          <w:sz w:val="24"/>
          <w:szCs w:val="24"/>
        </w:rPr>
        <w:t>个，涵盖7个学科门类。各学科专业数量情况如表1所示。</w:t>
      </w:r>
    </w:p>
    <w:p w:rsidR="00AA6BC7" w:rsidRPr="00044375" w:rsidRDefault="00AA6BC7" w:rsidP="00AA6BC7">
      <w:pPr>
        <w:pStyle w:val="aa"/>
      </w:pPr>
      <w:r w:rsidRPr="00044375">
        <w:rPr>
          <w:rFonts w:hint="eastAsia"/>
        </w:rPr>
        <w:t>表1  各学科专业占比情况一览表</w:t>
      </w:r>
    </w:p>
    <w:tbl>
      <w:tblPr>
        <w:tblW w:w="9130" w:type="dxa"/>
        <w:jc w:val="center"/>
        <w:tblBorders>
          <w:top w:val="single" w:sz="12" w:space="0" w:color="auto"/>
          <w:left w:val="single" w:sz="12" w:space="0" w:color="auto"/>
          <w:bottom w:val="single" w:sz="12" w:space="0" w:color="000000"/>
          <w:right w:val="single" w:sz="12"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134"/>
        <w:gridCol w:w="999"/>
        <w:gridCol w:w="999"/>
        <w:gridCol w:w="1000"/>
        <w:gridCol w:w="999"/>
        <w:gridCol w:w="1000"/>
        <w:gridCol w:w="999"/>
        <w:gridCol w:w="1000"/>
      </w:tblGrid>
      <w:tr w:rsidR="00AA6BC7" w:rsidRPr="00044375" w:rsidTr="004C6D60">
        <w:trPr>
          <w:trHeight w:val="561"/>
          <w:jc w:val="center"/>
        </w:trPr>
        <w:tc>
          <w:tcPr>
            <w:tcW w:w="2134"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cs="仿宋"/>
                <w:b/>
                <w:kern w:val="0"/>
                <w:szCs w:val="21"/>
              </w:rPr>
            </w:pPr>
            <w:r w:rsidRPr="00044375">
              <w:rPr>
                <w:rFonts w:asciiTheme="minorEastAsia" w:hAnsiTheme="minorEastAsia" w:cs="仿宋" w:hint="eastAsia"/>
                <w:b/>
                <w:bCs/>
                <w:kern w:val="0"/>
                <w:szCs w:val="21"/>
              </w:rPr>
              <w:t>学科门类</w:t>
            </w:r>
          </w:p>
        </w:tc>
        <w:tc>
          <w:tcPr>
            <w:tcW w:w="999"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cs="仿宋"/>
                <w:b/>
                <w:kern w:val="0"/>
                <w:szCs w:val="21"/>
              </w:rPr>
            </w:pPr>
            <w:r w:rsidRPr="00044375">
              <w:rPr>
                <w:rFonts w:asciiTheme="minorEastAsia" w:hAnsiTheme="minorEastAsia" w:cs="仿宋" w:hint="eastAsia"/>
                <w:b/>
                <w:bCs/>
                <w:kern w:val="0"/>
                <w:szCs w:val="21"/>
              </w:rPr>
              <w:t>工学</w:t>
            </w:r>
          </w:p>
        </w:tc>
        <w:tc>
          <w:tcPr>
            <w:tcW w:w="999"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cs="仿宋"/>
                <w:b/>
                <w:kern w:val="0"/>
                <w:szCs w:val="21"/>
              </w:rPr>
            </w:pPr>
            <w:r w:rsidRPr="00044375">
              <w:rPr>
                <w:rFonts w:asciiTheme="minorEastAsia" w:hAnsiTheme="minorEastAsia" w:cs="仿宋" w:hint="eastAsia"/>
                <w:b/>
                <w:bCs/>
                <w:kern w:val="0"/>
                <w:szCs w:val="21"/>
              </w:rPr>
              <w:t>管理学</w:t>
            </w:r>
          </w:p>
        </w:tc>
        <w:tc>
          <w:tcPr>
            <w:tcW w:w="1000"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cs="仿宋"/>
                <w:b/>
                <w:szCs w:val="21"/>
              </w:rPr>
            </w:pPr>
            <w:r w:rsidRPr="00044375">
              <w:rPr>
                <w:rFonts w:asciiTheme="minorEastAsia" w:hAnsiTheme="minorEastAsia" w:cs="仿宋" w:hint="eastAsia"/>
                <w:b/>
                <w:bCs/>
                <w:kern w:val="0"/>
                <w:szCs w:val="21"/>
              </w:rPr>
              <w:t>艺术学</w:t>
            </w:r>
          </w:p>
        </w:tc>
        <w:tc>
          <w:tcPr>
            <w:tcW w:w="999" w:type="dxa"/>
            <w:tcMar>
              <w:top w:w="0" w:type="dxa"/>
              <w:left w:w="72" w:type="dxa"/>
              <w:bottom w:w="0" w:type="dxa"/>
              <w:right w:w="72" w:type="dxa"/>
            </w:tcMar>
            <w:vAlign w:val="center"/>
          </w:tcPr>
          <w:p w:rsidR="00AA6BC7" w:rsidRPr="00044375" w:rsidRDefault="00AA6BC7" w:rsidP="000E18F1">
            <w:pPr>
              <w:jc w:val="center"/>
              <w:rPr>
                <w:rFonts w:asciiTheme="minorEastAsia" w:hAnsiTheme="minorEastAsia" w:cs="仿宋"/>
                <w:b/>
                <w:szCs w:val="21"/>
              </w:rPr>
            </w:pPr>
            <w:r w:rsidRPr="00044375">
              <w:rPr>
                <w:rFonts w:asciiTheme="minorEastAsia" w:hAnsiTheme="minorEastAsia" w:cs="仿宋" w:hint="eastAsia"/>
                <w:b/>
                <w:szCs w:val="21"/>
              </w:rPr>
              <w:t>经济学</w:t>
            </w:r>
          </w:p>
        </w:tc>
        <w:tc>
          <w:tcPr>
            <w:tcW w:w="1000" w:type="dxa"/>
            <w:tcMar>
              <w:top w:w="0" w:type="dxa"/>
              <w:left w:w="72" w:type="dxa"/>
              <w:bottom w:w="0" w:type="dxa"/>
              <w:right w:w="72" w:type="dxa"/>
            </w:tcMar>
            <w:vAlign w:val="center"/>
          </w:tcPr>
          <w:p w:rsidR="00AA6BC7" w:rsidRPr="00044375" w:rsidRDefault="00AA6BC7" w:rsidP="000E18F1">
            <w:pPr>
              <w:jc w:val="center"/>
              <w:rPr>
                <w:rFonts w:asciiTheme="minorEastAsia" w:hAnsiTheme="minorEastAsia" w:cs="仿宋"/>
                <w:b/>
                <w:szCs w:val="21"/>
              </w:rPr>
            </w:pPr>
            <w:r w:rsidRPr="00044375">
              <w:rPr>
                <w:rFonts w:asciiTheme="minorEastAsia" w:hAnsiTheme="minorEastAsia" w:cs="仿宋" w:hint="eastAsia"/>
                <w:b/>
                <w:szCs w:val="21"/>
              </w:rPr>
              <w:t>文学</w:t>
            </w:r>
          </w:p>
        </w:tc>
        <w:tc>
          <w:tcPr>
            <w:tcW w:w="999"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b/>
                <w:szCs w:val="21"/>
              </w:rPr>
            </w:pPr>
            <w:r w:rsidRPr="00044375">
              <w:rPr>
                <w:rFonts w:asciiTheme="minorEastAsia" w:hAnsiTheme="minorEastAsia" w:cs="仿宋" w:hint="eastAsia"/>
                <w:b/>
                <w:bCs/>
                <w:kern w:val="0"/>
                <w:szCs w:val="21"/>
              </w:rPr>
              <w:t>法学</w:t>
            </w:r>
          </w:p>
        </w:tc>
        <w:tc>
          <w:tcPr>
            <w:tcW w:w="1000" w:type="dxa"/>
            <w:tcMar>
              <w:top w:w="0" w:type="dxa"/>
              <w:left w:w="72" w:type="dxa"/>
              <w:bottom w:w="0" w:type="dxa"/>
              <w:right w:w="72" w:type="dxa"/>
            </w:tcMar>
            <w:vAlign w:val="center"/>
          </w:tcPr>
          <w:p w:rsidR="00AA6BC7" w:rsidRPr="00044375" w:rsidRDefault="00AA6BC7" w:rsidP="000E18F1">
            <w:pPr>
              <w:jc w:val="center"/>
              <w:rPr>
                <w:rFonts w:asciiTheme="minorEastAsia" w:hAnsiTheme="minorEastAsia" w:cs="仿宋"/>
                <w:b/>
                <w:kern w:val="0"/>
                <w:szCs w:val="21"/>
              </w:rPr>
            </w:pPr>
            <w:r w:rsidRPr="00044375">
              <w:rPr>
                <w:rFonts w:asciiTheme="minorEastAsia" w:hAnsiTheme="minorEastAsia" w:cs="仿宋" w:hint="eastAsia"/>
                <w:b/>
                <w:szCs w:val="21"/>
              </w:rPr>
              <w:t>医学</w:t>
            </w:r>
          </w:p>
        </w:tc>
      </w:tr>
      <w:tr w:rsidR="00AA6BC7" w:rsidRPr="00044375" w:rsidTr="004C6D60">
        <w:trPr>
          <w:trHeight w:val="591"/>
          <w:jc w:val="center"/>
        </w:trPr>
        <w:tc>
          <w:tcPr>
            <w:tcW w:w="2134"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cs="仿宋"/>
                <w:b/>
                <w:kern w:val="0"/>
                <w:szCs w:val="21"/>
              </w:rPr>
            </w:pPr>
            <w:r w:rsidRPr="00044375">
              <w:rPr>
                <w:rFonts w:asciiTheme="minorEastAsia" w:hAnsiTheme="minorEastAsia" w:cs="仿宋" w:hint="eastAsia"/>
                <w:b/>
                <w:bCs/>
                <w:kern w:val="0"/>
                <w:szCs w:val="21"/>
              </w:rPr>
              <w:t>所含本科专业数</w:t>
            </w:r>
          </w:p>
        </w:tc>
        <w:tc>
          <w:tcPr>
            <w:tcW w:w="999"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kern w:val="0"/>
                <w:szCs w:val="21"/>
              </w:rPr>
            </w:pPr>
            <w:r w:rsidRPr="00044375">
              <w:rPr>
                <w:rFonts w:asciiTheme="minorEastAsia" w:hAnsiTheme="minorEastAsia" w:hint="eastAsia"/>
                <w:kern w:val="0"/>
                <w:szCs w:val="21"/>
              </w:rPr>
              <w:t>1</w:t>
            </w:r>
            <w:r>
              <w:rPr>
                <w:rFonts w:asciiTheme="minorEastAsia" w:hAnsiTheme="minorEastAsia" w:hint="eastAsia"/>
                <w:kern w:val="0"/>
                <w:szCs w:val="21"/>
              </w:rPr>
              <w:t>5</w:t>
            </w:r>
          </w:p>
        </w:tc>
        <w:tc>
          <w:tcPr>
            <w:tcW w:w="999"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kern w:val="0"/>
                <w:szCs w:val="21"/>
              </w:rPr>
            </w:pPr>
            <w:r w:rsidRPr="00044375">
              <w:rPr>
                <w:rFonts w:asciiTheme="minorEastAsia" w:hAnsiTheme="minorEastAsia" w:hint="eastAsia"/>
                <w:kern w:val="0"/>
                <w:szCs w:val="21"/>
              </w:rPr>
              <w:t>10</w:t>
            </w:r>
          </w:p>
        </w:tc>
        <w:tc>
          <w:tcPr>
            <w:tcW w:w="1000"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szCs w:val="21"/>
              </w:rPr>
            </w:pPr>
            <w:r w:rsidRPr="00044375">
              <w:rPr>
                <w:rFonts w:asciiTheme="minorEastAsia" w:hAnsiTheme="minorEastAsia" w:hint="eastAsia"/>
                <w:kern w:val="0"/>
                <w:szCs w:val="21"/>
              </w:rPr>
              <w:t>1</w:t>
            </w:r>
            <w:r>
              <w:rPr>
                <w:rFonts w:asciiTheme="minorEastAsia" w:hAnsiTheme="minorEastAsia" w:hint="eastAsia"/>
                <w:kern w:val="0"/>
                <w:szCs w:val="21"/>
              </w:rPr>
              <w:t>0</w:t>
            </w:r>
          </w:p>
        </w:tc>
        <w:tc>
          <w:tcPr>
            <w:tcW w:w="999" w:type="dxa"/>
            <w:tcMar>
              <w:top w:w="0" w:type="dxa"/>
              <w:left w:w="72" w:type="dxa"/>
              <w:bottom w:w="0" w:type="dxa"/>
              <w:right w:w="72" w:type="dxa"/>
            </w:tcMar>
            <w:vAlign w:val="center"/>
          </w:tcPr>
          <w:p w:rsidR="00AA6BC7" w:rsidRPr="00044375" w:rsidRDefault="00AA6BC7" w:rsidP="000E18F1">
            <w:pPr>
              <w:jc w:val="center"/>
              <w:rPr>
                <w:rFonts w:asciiTheme="minorEastAsia" w:hAnsiTheme="minorEastAsia"/>
                <w:szCs w:val="21"/>
              </w:rPr>
            </w:pPr>
            <w:r w:rsidRPr="00044375">
              <w:rPr>
                <w:rFonts w:asciiTheme="minorEastAsia" w:hAnsiTheme="minorEastAsia" w:hint="eastAsia"/>
                <w:szCs w:val="21"/>
              </w:rPr>
              <w:t>2</w:t>
            </w:r>
          </w:p>
        </w:tc>
        <w:tc>
          <w:tcPr>
            <w:tcW w:w="1000" w:type="dxa"/>
            <w:tcMar>
              <w:top w:w="0" w:type="dxa"/>
              <w:left w:w="72" w:type="dxa"/>
              <w:bottom w:w="0" w:type="dxa"/>
              <w:right w:w="72" w:type="dxa"/>
            </w:tcMar>
            <w:vAlign w:val="center"/>
          </w:tcPr>
          <w:p w:rsidR="00AA6BC7" w:rsidRPr="00044375" w:rsidRDefault="00AA6BC7" w:rsidP="000E18F1">
            <w:pPr>
              <w:jc w:val="center"/>
              <w:rPr>
                <w:rFonts w:asciiTheme="minorEastAsia" w:hAnsiTheme="minorEastAsia"/>
                <w:szCs w:val="21"/>
              </w:rPr>
            </w:pPr>
            <w:r w:rsidRPr="00044375">
              <w:rPr>
                <w:rFonts w:asciiTheme="minorEastAsia" w:hAnsiTheme="minorEastAsia" w:hint="eastAsia"/>
                <w:szCs w:val="21"/>
              </w:rPr>
              <w:t>3</w:t>
            </w:r>
          </w:p>
        </w:tc>
        <w:tc>
          <w:tcPr>
            <w:tcW w:w="999" w:type="dxa"/>
            <w:tcMar>
              <w:top w:w="0" w:type="dxa"/>
              <w:left w:w="72" w:type="dxa"/>
              <w:bottom w:w="0" w:type="dxa"/>
              <w:right w:w="72" w:type="dxa"/>
            </w:tcMar>
            <w:vAlign w:val="center"/>
          </w:tcPr>
          <w:p w:rsidR="00AA6BC7" w:rsidRPr="00044375" w:rsidRDefault="00AA6BC7" w:rsidP="000E18F1">
            <w:pPr>
              <w:jc w:val="center"/>
              <w:rPr>
                <w:rFonts w:asciiTheme="minorEastAsia" w:hAnsiTheme="minorEastAsia"/>
                <w:szCs w:val="21"/>
              </w:rPr>
            </w:pPr>
            <w:r w:rsidRPr="00044375">
              <w:rPr>
                <w:rFonts w:asciiTheme="minorEastAsia" w:hAnsiTheme="minorEastAsia" w:hint="eastAsia"/>
                <w:szCs w:val="21"/>
              </w:rPr>
              <w:t>1</w:t>
            </w:r>
          </w:p>
        </w:tc>
        <w:tc>
          <w:tcPr>
            <w:tcW w:w="1000" w:type="dxa"/>
            <w:tcMar>
              <w:top w:w="0" w:type="dxa"/>
              <w:left w:w="72" w:type="dxa"/>
              <w:bottom w:w="0" w:type="dxa"/>
              <w:right w:w="72" w:type="dxa"/>
            </w:tcMar>
            <w:vAlign w:val="center"/>
          </w:tcPr>
          <w:p w:rsidR="00AA6BC7" w:rsidRPr="00044375" w:rsidRDefault="00AA6BC7" w:rsidP="000E18F1">
            <w:pPr>
              <w:jc w:val="center"/>
              <w:rPr>
                <w:rFonts w:asciiTheme="minorEastAsia" w:hAnsiTheme="minorEastAsia"/>
                <w:kern w:val="0"/>
                <w:szCs w:val="21"/>
              </w:rPr>
            </w:pPr>
            <w:r>
              <w:rPr>
                <w:rFonts w:asciiTheme="minorEastAsia" w:hAnsiTheme="minorEastAsia" w:hint="eastAsia"/>
                <w:szCs w:val="21"/>
              </w:rPr>
              <w:t>2</w:t>
            </w:r>
          </w:p>
        </w:tc>
      </w:tr>
      <w:tr w:rsidR="00AA6BC7" w:rsidRPr="00044375" w:rsidTr="004C6D60">
        <w:trPr>
          <w:trHeight w:val="621"/>
          <w:jc w:val="center"/>
        </w:trPr>
        <w:tc>
          <w:tcPr>
            <w:tcW w:w="2134" w:type="dxa"/>
            <w:tcMar>
              <w:top w:w="0" w:type="dxa"/>
              <w:left w:w="72" w:type="dxa"/>
              <w:bottom w:w="0" w:type="dxa"/>
              <w:right w:w="72" w:type="dxa"/>
            </w:tcMar>
            <w:vAlign w:val="center"/>
          </w:tcPr>
          <w:p w:rsidR="00AA6BC7" w:rsidRPr="00044375" w:rsidRDefault="00AA6BC7" w:rsidP="000E18F1">
            <w:pPr>
              <w:widowControl/>
              <w:jc w:val="center"/>
              <w:rPr>
                <w:rFonts w:asciiTheme="minorEastAsia" w:hAnsiTheme="minorEastAsia" w:cs="仿宋"/>
                <w:b/>
                <w:kern w:val="0"/>
                <w:szCs w:val="21"/>
              </w:rPr>
            </w:pPr>
            <w:r w:rsidRPr="00044375">
              <w:rPr>
                <w:rFonts w:asciiTheme="minorEastAsia" w:hAnsiTheme="minorEastAsia" w:cs="仿宋" w:hint="eastAsia"/>
                <w:b/>
                <w:bCs/>
                <w:kern w:val="0"/>
                <w:szCs w:val="21"/>
              </w:rPr>
              <w:t>比例（%）</w:t>
            </w:r>
          </w:p>
        </w:tc>
        <w:tc>
          <w:tcPr>
            <w:tcW w:w="999" w:type="dxa"/>
            <w:tcMar>
              <w:top w:w="0" w:type="dxa"/>
              <w:left w:w="72" w:type="dxa"/>
              <w:bottom w:w="0" w:type="dxa"/>
              <w:right w:w="72" w:type="dxa"/>
            </w:tcMar>
            <w:vAlign w:val="center"/>
          </w:tcPr>
          <w:p w:rsidR="00AA6BC7" w:rsidRPr="00044375" w:rsidRDefault="00AA6BC7" w:rsidP="000E18F1">
            <w:pPr>
              <w:widowControl/>
              <w:jc w:val="center"/>
              <w:textAlignment w:val="center"/>
              <w:rPr>
                <w:rFonts w:asciiTheme="minorEastAsia" w:hAnsiTheme="minorEastAsia"/>
                <w:szCs w:val="21"/>
              </w:rPr>
            </w:pPr>
            <w:r w:rsidRPr="00044375">
              <w:rPr>
                <w:rFonts w:asciiTheme="minorEastAsia" w:hAnsiTheme="minorEastAsia" w:hint="eastAsia"/>
                <w:kern w:val="0"/>
                <w:szCs w:val="21"/>
              </w:rPr>
              <w:t>34.</w:t>
            </w:r>
            <w:r>
              <w:rPr>
                <w:rFonts w:asciiTheme="minorEastAsia" w:hAnsiTheme="minorEastAsia" w:hint="eastAsia"/>
                <w:kern w:val="0"/>
                <w:szCs w:val="21"/>
              </w:rPr>
              <w:t>88</w:t>
            </w:r>
          </w:p>
        </w:tc>
        <w:tc>
          <w:tcPr>
            <w:tcW w:w="999" w:type="dxa"/>
            <w:tcMar>
              <w:top w:w="0" w:type="dxa"/>
              <w:left w:w="72" w:type="dxa"/>
              <w:bottom w:w="0" w:type="dxa"/>
              <w:right w:w="72" w:type="dxa"/>
            </w:tcMar>
            <w:vAlign w:val="center"/>
          </w:tcPr>
          <w:p w:rsidR="00AA6BC7" w:rsidRPr="00044375" w:rsidRDefault="00AA6BC7" w:rsidP="000E18F1">
            <w:pPr>
              <w:widowControl/>
              <w:jc w:val="center"/>
              <w:textAlignment w:val="center"/>
              <w:rPr>
                <w:rFonts w:asciiTheme="minorEastAsia" w:hAnsiTheme="minorEastAsia"/>
                <w:szCs w:val="21"/>
              </w:rPr>
            </w:pPr>
            <w:r w:rsidRPr="00044375">
              <w:rPr>
                <w:rFonts w:asciiTheme="minorEastAsia" w:hAnsiTheme="minorEastAsia" w:hint="eastAsia"/>
                <w:kern w:val="0"/>
                <w:szCs w:val="21"/>
              </w:rPr>
              <w:t>2</w:t>
            </w:r>
            <w:r>
              <w:rPr>
                <w:rFonts w:asciiTheme="minorEastAsia" w:hAnsiTheme="minorEastAsia" w:hint="eastAsia"/>
                <w:kern w:val="0"/>
                <w:szCs w:val="21"/>
              </w:rPr>
              <w:t>3.26</w:t>
            </w:r>
          </w:p>
        </w:tc>
        <w:tc>
          <w:tcPr>
            <w:tcW w:w="1000" w:type="dxa"/>
            <w:tcMar>
              <w:top w:w="0" w:type="dxa"/>
              <w:left w:w="72" w:type="dxa"/>
              <w:bottom w:w="0" w:type="dxa"/>
              <w:right w:w="72" w:type="dxa"/>
            </w:tcMar>
            <w:vAlign w:val="center"/>
          </w:tcPr>
          <w:p w:rsidR="00AA6BC7" w:rsidRPr="00044375" w:rsidRDefault="00AA6BC7" w:rsidP="000E18F1">
            <w:pPr>
              <w:widowControl/>
              <w:jc w:val="center"/>
              <w:textAlignment w:val="center"/>
              <w:rPr>
                <w:rFonts w:asciiTheme="minorEastAsia" w:hAnsiTheme="minorEastAsia"/>
                <w:szCs w:val="21"/>
              </w:rPr>
            </w:pPr>
            <w:r>
              <w:rPr>
                <w:rFonts w:asciiTheme="minorEastAsia" w:hAnsiTheme="minorEastAsia" w:hint="eastAsia"/>
                <w:kern w:val="0"/>
                <w:szCs w:val="21"/>
              </w:rPr>
              <w:t>23.26</w:t>
            </w:r>
          </w:p>
        </w:tc>
        <w:tc>
          <w:tcPr>
            <w:tcW w:w="999" w:type="dxa"/>
            <w:tcMar>
              <w:top w:w="0" w:type="dxa"/>
              <w:left w:w="72" w:type="dxa"/>
              <w:bottom w:w="0" w:type="dxa"/>
              <w:right w:w="72" w:type="dxa"/>
            </w:tcMar>
            <w:vAlign w:val="center"/>
          </w:tcPr>
          <w:p w:rsidR="00AA6BC7" w:rsidRPr="00044375" w:rsidRDefault="00AA6BC7" w:rsidP="000E18F1">
            <w:pPr>
              <w:widowControl/>
              <w:jc w:val="center"/>
              <w:textAlignment w:val="center"/>
              <w:rPr>
                <w:rFonts w:asciiTheme="minorEastAsia" w:hAnsiTheme="minorEastAsia"/>
                <w:szCs w:val="21"/>
              </w:rPr>
            </w:pPr>
            <w:r w:rsidRPr="00044375">
              <w:rPr>
                <w:rFonts w:asciiTheme="minorEastAsia" w:hAnsiTheme="minorEastAsia" w:hint="eastAsia"/>
                <w:kern w:val="0"/>
                <w:szCs w:val="21"/>
              </w:rPr>
              <w:t>4.</w:t>
            </w:r>
            <w:r>
              <w:rPr>
                <w:rFonts w:asciiTheme="minorEastAsia" w:hAnsiTheme="minorEastAsia" w:hint="eastAsia"/>
                <w:kern w:val="0"/>
                <w:szCs w:val="21"/>
              </w:rPr>
              <w:t>65</w:t>
            </w:r>
          </w:p>
        </w:tc>
        <w:tc>
          <w:tcPr>
            <w:tcW w:w="1000" w:type="dxa"/>
            <w:tcMar>
              <w:top w:w="0" w:type="dxa"/>
              <w:left w:w="72" w:type="dxa"/>
              <w:bottom w:w="0" w:type="dxa"/>
              <w:right w:w="72" w:type="dxa"/>
            </w:tcMar>
            <w:vAlign w:val="center"/>
          </w:tcPr>
          <w:p w:rsidR="00AA6BC7" w:rsidRPr="00044375" w:rsidRDefault="00AA6BC7" w:rsidP="000E18F1">
            <w:pPr>
              <w:widowControl/>
              <w:jc w:val="center"/>
              <w:textAlignment w:val="center"/>
              <w:rPr>
                <w:rFonts w:asciiTheme="minorEastAsia" w:hAnsiTheme="minorEastAsia"/>
                <w:szCs w:val="21"/>
              </w:rPr>
            </w:pPr>
            <w:r w:rsidRPr="00044375">
              <w:rPr>
                <w:rFonts w:asciiTheme="minorEastAsia" w:hAnsiTheme="minorEastAsia" w:hint="eastAsia"/>
                <w:szCs w:val="21"/>
              </w:rPr>
              <w:t>6.</w:t>
            </w:r>
            <w:r>
              <w:rPr>
                <w:rFonts w:asciiTheme="minorEastAsia" w:hAnsiTheme="minorEastAsia" w:hint="eastAsia"/>
                <w:szCs w:val="21"/>
              </w:rPr>
              <w:t>9</w:t>
            </w:r>
            <w:r w:rsidRPr="00044375">
              <w:rPr>
                <w:rFonts w:asciiTheme="minorEastAsia" w:hAnsiTheme="minorEastAsia" w:hint="eastAsia"/>
                <w:szCs w:val="21"/>
              </w:rPr>
              <w:t>8</w:t>
            </w:r>
          </w:p>
        </w:tc>
        <w:tc>
          <w:tcPr>
            <w:tcW w:w="999" w:type="dxa"/>
            <w:tcMar>
              <w:top w:w="0" w:type="dxa"/>
              <w:left w:w="72" w:type="dxa"/>
              <w:bottom w:w="0" w:type="dxa"/>
              <w:right w:w="72" w:type="dxa"/>
            </w:tcMar>
            <w:vAlign w:val="center"/>
          </w:tcPr>
          <w:p w:rsidR="00AA6BC7" w:rsidRPr="00044375" w:rsidRDefault="00AA6BC7" w:rsidP="000E18F1">
            <w:pPr>
              <w:widowControl/>
              <w:jc w:val="center"/>
              <w:textAlignment w:val="center"/>
              <w:rPr>
                <w:rFonts w:asciiTheme="minorEastAsia" w:hAnsiTheme="minorEastAsia"/>
                <w:szCs w:val="21"/>
              </w:rPr>
            </w:pPr>
            <w:r w:rsidRPr="00044375">
              <w:rPr>
                <w:rFonts w:asciiTheme="minorEastAsia" w:hAnsiTheme="minorEastAsia" w:hint="eastAsia"/>
                <w:szCs w:val="21"/>
              </w:rPr>
              <w:t>2.</w:t>
            </w:r>
            <w:r>
              <w:rPr>
                <w:rFonts w:asciiTheme="minorEastAsia" w:hAnsiTheme="minorEastAsia" w:hint="eastAsia"/>
                <w:szCs w:val="21"/>
              </w:rPr>
              <w:t>3</w:t>
            </w:r>
            <w:r w:rsidRPr="00044375">
              <w:rPr>
                <w:rFonts w:asciiTheme="minorEastAsia" w:hAnsiTheme="minorEastAsia" w:hint="eastAsia"/>
                <w:szCs w:val="21"/>
              </w:rPr>
              <w:t>3</w:t>
            </w:r>
          </w:p>
        </w:tc>
        <w:tc>
          <w:tcPr>
            <w:tcW w:w="1000" w:type="dxa"/>
            <w:tcMar>
              <w:top w:w="0" w:type="dxa"/>
              <w:left w:w="72" w:type="dxa"/>
              <w:bottom w:w="0" w:type="dxa"/>
              <w:right w:w="72" w:type="dxa"/>
            </w:tcMar>
            <w:vAlign w:val="center"/>
          </w:tcPr>
          <w:p w:rsidR="00AA6BC7" w:rsidRPr="00044375" w:rsidRDefault="00AA6BC7" w:rsidP="000E18F1">
            <w:pPr>
              <w:widowControl/>
              <w:jc w:val="center"/>
              <w:textAlignment w:val="center"/>
              <w:rPr>
                <w:rFonts w:asciiTheme="minorEastAsia" w:hAnsiTheme="minorEastAsia"/>
                <w:szCs w:val="21"/>
              </w:rPr>
            </w:pPr>
            <w:r>
              <w:rPr>
                <w:rFonts w:asciiTheme="minorEastAsia" w:hAnsiTheme="minorEastAsia" w:hint="eastAsia"/>
                <w:kern w:val="0"/>
                <w:szCs w:val="21"/>
              </w:rPr>
              <w:t>4.65</w:t>
            </w:r>
          </w:p>
        </w:tc>
      </w:tr>
    </w:tbl>
    <w:p w:rsidR="00AA6BC7" w:rsidRPr="00044375" w:rsidRDefault="00AA6BC7" w:rsidP="00AA6BC7">
      <w:pPr>
        <w:pStyle w:val="a9"/>
      </w:pPr>
      <w:bookmarkStart w:id="7" w:name="_Toc533717177"/>
      <w:r w:rsidRPr="00044375">
        <w:rPr>
          <w:rFonts w:hint="eastAsia"/>
        </w:rPr>
        <w:t>2</w:t>
      </w:r>
      <w:r w:rsidRPr="00044375">
        <w:t>.</w:t>
      </w:r>
      <w:r w:rsidRPr="00044375">
        <w:rPr>
          <w:rFonts w:hint="eastAsia"/>
        </w:rPr>
        <w:t>当年本科招生专业总数</w:t>
      </w:r>
      <w:bookmarkEnd w:id="7"/>
    </w:p>
    <w:p w:rsidR="00AA6BC7" w:rsidRPr="00044375" w:rsidRDefault="00AA6BC7" w:rsidP="00AA6BC7">
      <w:pPr>
        <w:spacing w:line="400" w:lineRule="exact"/>
        <w:ind w:firstLineChars="200" w:firstLine="480"/>
        <w:jc w:val="left"/>
        <w:rPr>
          <w:rFonts w:asciiTheme="minorEastAsia" w:hAnsiTheme="minorEastAsia" w:cs="宋体"/>
          <w:b/>
          <w:kern w:val="0"/>
          <w:sz w:val="24"/>
          <w:szCs w:val="24"/>
        </w:rPr>
      </w:pPr>
      <w:r w:rsidRPr="00044375">
        <w:rPr>
          <w:rFonts w:asciiTheme="minorEastAsia" w:hAnsiTheme="minorEastAsia" w:cs="宋体" w:hint="eastAsia"/>
          <w:kern w:val="0"/>
          <w:sz w:val="24"/>
          <w:szCs w:val="24"/>
        </w:rPr>
        <w:t>201</w:t>
      </w:r>
      <w:r>
        <w:rPr>
          <w:rFonts w:asciiTheme="minorEastAsia" w:hAnsiTheme="minorEastAsia" w:cs="宋体" w:hint="eastAsia"/>
          <w:kern w:val="0"/>
          <w:sz w:val="24"/>
          <w:szCs w:val="24"/>
        </w:rPr>
        <w:t>7</w:t>
      </w:r>
      <w:r w:rsidRPr="00044375">
        <w:rPr>
          <w:rFonts w:asciiTheme="minorEastAsia" w:hAnsiTheme="minorEastAsia" w:cs="宋体" w:hint="eastAsia"/>
          <w:kern w:val="0"/>
          <w:sz w:val="24"/>
          <w:szCs w:val="24"/>
        </w:rPr>
        <w:t>年学校招生的本科专业共</w:t>
      </w:r>
      <w:r>
        <w:rPr>
          <w:rFonts w:asciiTheme="minorEastAsia" w:hAnsiTheme="minorEastAsia" w:cs="宋体" w:hint="eastAsia"/>
          <w:kern w:val="0"/>
          <w:sz w:val="24"/>
          <w:szCs w:val="24"/>
        </w:rPr>
        <w:t>37</w:t>
      </w:r>
      <w:r w:rsidRPr="00044375">
        <w:rPr>
          <w:rFonts w:asciiTheme="minorEastAsia" w:hAnsiTheme="minorEastAsia" w:cs="宋体" w:hint="eastAsia"/>
          <w:kern w:val="0"/>
          <w:sz w:val="24"/>
          <w:szCs w:val="24"/>
        </w:rPr>
        <w:t>个。</w:t>
      </w:r>
    </w:p>
    <w:p w:rsidR="00AA6BC7" w:rsidRPr="00044375" w:rsidRDefault="00AA6BC7" w:rsidP="00AA6BC7">
      <w:pPr>
        <w:pStyle w:val="a9"/>
      </w:pPr>
      <w:bookmarkStart w:id="8" w:name="_Toc533717178"/>
      <w:r w:rsidRPr="00044375">
        <w:rPr>
          <w:rFonts w:hint="eastAsia"/>
        </w:rPr>
        <w:t>3.当年新增招生专业情况</w:t>
      </w:r>
      <w:bookmarkEnd w:id="8"/>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201</w:t>
      </w:r>
      <w:r>
        <w:rPr>
          <w:rFonts w:asciiTheme="minorEastAsia" w:hAnsiTheme="minorEastAsia" w:cs="宋体" w:hint="eastAsia"/>
          <w:kern w:val="0"/>
          <w:sz w:val="24"/>
          <w:szCs w:val="24"/>
        </w:rPr>
        <w:t>7</w:t>
      </w:r>
      <w:r w:rsidRPr="00044375">
        <w:rPr>
          <w:rFonts w:asciiTheme="minorEastAsia" w:hAnsiTheme="minorEastAsia" w:cs="宋体" w:hint="eastAsia"/>
          <w:kern w:val="0"/>
          <w:sz w:val="24"/>
          <w:szCs w:val="24"/>
        </w:rPr>
        <w:t>年新增本科招生专业是</w:t>
      </w:r>
      <w:r>
        <w:rPr>
          <w:rFonts w:asciiTheme="minorEastAsia" w:hAnsiTheme="minorEastAsia" w:cs="宋体" w:hint="eastAsia"/>
          <w:kern w:val="0"/>
          <w:sz w:val="24"/>
          <w:szCs w:val="24"/>
        </w:rPr>
        <w:t>机械电子工程</w:t>
      </w:r>
      <w:r w:rsidRPr="00044375">
        <w:rPr>
          <w:rFonts w:asciiTheme="minorEastAsia" w:hAnsiTheme="minorEastAsia" w:cs="宋体" w:hint="eastAsia"/>
          <w:kern w:val="0"/>
          <w:sz w:val="24"/>
          <w:szCs w:val="24"/>
        </w:rPr>
        <w:t>。</w:t>
      </w:r>
    </w:p>
    <w:p w:rsidR="00AA6BC7" w:rsidRPr="00044375" w:rsidRDefault="00AA6BC7" w:rsidP="00AA6BC7">
      <w:pPr>
        <w:pStyle w:val="a9"/>
      </w:pPr>
      <w:bookmarkStart w:id="9" w:name="_Toc533717179"/>
      <w:r w:rsidRPr="00044375">
        <w:rPr>
          <w:rFonts w:hint="eastAsia"/>
        </w:rPr>
        <w:t>4</w:t>
      </w:r>
      <w:r w:rsidRPr="00044375">
        <w:t>.</w:t>
      </w:r>
      <w:r w:rsidRPr="00044375">
        <w:rPr>
          <w:rFonts w:hint="eastAsia"/>
        </w:rPr>
        <w:t>当年停招本科专业情况</w:t>
      </w:r>
      <w:bookmarkEnd w:id="9"/>
    </w:p>
    <w:p w:rsidR="00AA6BC7" w:rsidRPr="00044375" w:rsidRDefault="00AA6BC7" w:rsidP="00AA6BC7">
      <w:pPr>
        <w:spacing w:line="400" w:lineRule="exact"/>
        <w:ind w:firstLineChars="200" w:firstLine="480"/>
        <w:jc w:val="left"/>
        <w:rPr>
          <w:rFonts w:asciiTheme="minorEastAsia" w:hAnsiTheme="minorEastAsia"/>
          <w:sz w:val="24"/>
          <w:szCs w:val="24"/>
        </w:rPr>
      </w:pPr>
      <w:r w:rsidRPr="00044375">
        <w:rPr>
          <w:rFonts w:asciiTheme="minorEastAsia" w:hAnsiTheme="minorEastAsia" w:cs="宋体" w:hint="eastAsia"/>
          <w:kern w:val="0"/>
          <w:sz w:val="24"/>
          <w:szCs w:val="24"/>
        </w:rPr>
        <w:t>201</w:t>
      </w:r>
      <w:r>
        <w:rPr>
          <w:rFonts w:asciiTheme="minorEastAsia" w:hAnsiTheme="minorEastAsia" w:cs="宋体" w:hint="eastAsia"/>
          <w:kern w:val="0"/>
          <w:sz w:val="24"/>
          <w:szCs w:val="24"/>
        </w:rPr>
        <w:t>7</w:t>
      </w:r>
      <w:r w:rsidRPr="00044375">
        <w:rPr>
          <w:rFonts w:asciiTheme="minorEastAsia" w:hAnsiTheme="minorEastAsia" w:cs="宋体" w:hint="eastAsia"/>
          <w:kern w:val="0"/>
          <w:sz w:val="24"/>
          <w:szCs w:val="24"/>
        </w:rPr>
        <w:t>年学校停招的本科专业共6个，分别是：网络工程、工程管理、旅游管理、酒店管理、音乐表演、自动化。</w:t>
      </w:r>
    </w:p>
    <w:p w:rsidR="00AA6BC7" w:rsidRPr="00044375" w:rsidRDefault="00AA6BC7" w:rsidP="00AA6BC7">
      <w:pPr>
        <w:pStyle w:val="a8"/>
      </w:pPr>
      <w:bookmarkStart w:id="10" w:name="_Toc533717180"/>
      <w:r w:rsidRPr="00044375">
        <w:rPr>
          <w:rFonts w:hint="eastAsia"/>
        </w:rPr>
        <w:t>（三）在校生情况</w:t>
      </w:r>
      <w:bookmarkEnd w:id="10"/>
    </w:p>
    <w:p w:rsidR="00AA6BC7" w:rsidRPr="00044375" w:rsidRDefault="00AA6BC7" w:rsidP="00AA6BC7">
      <w:pPr>
        <w:pStyle w:val="a9"/>
      </w:pPr>
      <w:bookmarkStart w:id="11" w:name="_Toc533717181"/>
      <w:r w:rsidRPr="00044375">
        <w:t>1.</w:t>
      </w:r>
      <w:r w:rsidRPr="00044375">
        <w:rPr>
          <w:rFonts w:hint="eastAsia"/>
        </w:rPr>
        <w:t>各类全日制在校学生情况</w:t>
      </w:r>
      <w:bookmarkEnd w:id="11"/>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目前学校各类全日制在校学生总规模为14,745人，具体分布情况如表2所示。</w:t>
      </w:r>
    </w:p>
    <w:p w:rsidR="00AA6BC7" w:rsidRPr="00044375" w:rsidRDefault="00AA6BC7" w:rsidP="00AA6BC7">
      <w:pPr>
        <w:pStyle w:val="aa"/>
      </w:pPr>
      <w:r w:rsidRPr="00044375">
        <w:rPr>
          <w:rFonts w:hint="eastAsia"/>
        </w:rPr>
        <w:t>表2  各类学生人数一览表</w:t>
      </w:r>
    </w:p>
    <w:tbl>
      <w:tblPr>
        <w:tblW w:w="648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024"/>
        <w:gridCol w:w="2994"/>
        <w:gridCol w:w="1468"/>
      </w:tblGrid>
      <w:tr w:rsidR="00AA6BC7" w:rsidRPr="00E87969" w:rsidTr="000E18F1">
        <w:trPr>
          <w:trHeight w:val="486"/>
          <w:tblHeader/>
          <w:jc w:val="center"/>
        </w:trPr>
        <w:tc>
          <w:tcPr>
            <w:tcW w:w="2024" w:type="dxa"/>
            <w:vAlign w:val="center"/>
          </w:tcPr>
          <w:p w:rsidR="00AA6BC7" w:rsidRPr="00E87969" w:rsidRDefault="00AA6BC7" w:rsidP="000E18F1">
            <w:pPr>
              <w:jc w:val="center"/>
              <w:rPr>
                <w:rFonts w:asciiTheme="minorEastAsia" w:hAnsiTheme="minorEastAsia"/>
                <w:b/>
                <w:szCs w:val="21"/>
              </w:rPr>
            </w:pPr>
            <w:r w:rsidRPr="00E87969">
              <w:rPr>
                <w:rFonts w:asciiTheme="minorEastAsia" w:hAnsiTheme="minorEastAsia" w:cs="宋体" w:hint="eastAsia"/>
                <w:b/>
                <w:szCs w:val="21"/>
              </w:rPr>
              <w:t>普通本科生数</w:t>
            </w:r>
          </w:p>
        </w:tc>
        <w:tc>
          <w:tcPr>
            <w:tcW w:w="299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普通高职(含专科)生数</w:t>
            </w:r>
          </w:p>
        </w:tc>
        <w:tc>
          <w:tcPr>
            <w:tcW w:w="1468"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留学生数</w:t>
            </w:r>
          </w:p>
        </w:tc>
      </w:tr>
      <w:tr w:rsidR="00AA6BC7" w:rsidRPr="00E87969" w:rsidTr="000E18F1">
        <w:trPr>
          <w:trHeight w:val="380"/>
          <w:jc w:val="center"/>
        </w:trPr>
        <w:tc>
          <w:tcPr>
            <w:tcW w:w="2024"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12,110</w:t>
            </w:r>
          </w:p>
        </w:tc>
        <w:tc>
          <w:tcPr>
            <w:tcW w:w="2994"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2,480</w:t>
            </w:r>
          </w:p>
        </w:tc>
        <w:tc>
          <w:tcPr>
            <w:tcW w:w="1468"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155</w:t>
            </w:r>
          </w:p>
        </w:tc>
      </w:tr>
    </w:tbl>
    <w:p w:rsidR="00AA6BC7" w:rsidRPr="00044375" w:rsidRDefault="00AA6BC7" w:rsidP="00AA6BC7">
      <w:pPr>
        <w:pStyle w:val="a9"/>
      </w:pPr>
      <w:bookmarkStart w:id="12" w:name="_Toc533717182"/>
      <w:r w:rsidRPr="00044375">
        <w:rPr>
          <w:rFonts w:hint="eastAsia"/>
        </w:rPr>
        <w:t>2</w:t>
      </w:r>
      <w:r w:rsidRPr="00044375">
        <w:t>.</w:t>
      </w:r>
      <w:r w:rsidRPr="00044375">
        <w:rPr>
          <w:rFonts w:hint="eastAsia"/>
        </w:rPr>
        <w:t>本科生占全日制在校生比例</w:t>
      </w:r>
      <w:bookmarkEnd w:id="12"/>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本科生占全日制在校生总数的比例为82.13%。</w:t>
      </w:r>
    </w:p>
    <w:p w:rsidR="00AA6BC7" w:rsidRPr="00044375" w:rsidRDefault="00AA6BC7" w:rsidP="00AA6BC7">
      <w:pPr>
        <w:pStyle w:val="a8"/>
      </w:pPr>
      <w:bookmarkStart w:id="13" w:name="_Toc533717183"/>
      <w:r w:rsidRPr="00044375">
        <w:rPr>
          <w:rFonts w:hint="eastAsia"/>
        </w:rPr>
        <w:t>（四）本科生源质量情况</w:t>
      </w:r>
      <w:bookmarkEnd w:id="13"/>
    </w:p>
    <w:p w:rsidR="00E87969" w:rsidRPr="00E87969" w:rsidRDefault="00E87969" w:rsidP="00E87969">
      <w:pPr>
        <w:spacing w:line="400" w:lineRule="exact"/>
        <w:ind w:firstLineChars="200" w:firstLine="480"/>
        <w:rPr>
          <w:rFonts w:ascii="宋体" w:eastAsia="宋体" w:hAnsi="宋体" w:cs="宋体"/>
          <w:kern w:val="0"/>
          <w:sz w:val="24"/>
          <w:szCs w:val="24"/>
        </w:rPr>
      </w:pPr>
      <w:bookmarkStart w:id="14" w:name="_Toc533717184"/>
      <w:r w:rsidRPr="00E87969">
        <w:rPr>
          <w:rFonts w:ascii="宋体" w:eastAsia="宋体" w:hAnsi="宋体" w:cs="宋体" w:hint="eastAsia"/>
          <w:kern w:val="0"/>
          <w:sz w:val="24"/>
          <w:szCs w:val="24"/>
        </w:rPr>
        <w:t>2017年，学校面向全国28个省（自治区、直辖市）招生，其中理科招生省份27个，文科招生省份27个。</w:t>
      </w:r>
    </w:p>
    <w:p w:rsidR="00E87969" w:rsidRPr="00E87969" w:rsidRDefault="00E87969" w:rsidP="00E87969">
      <w:pPr>
        <w:spacing w:line="400" w:lineRule="exact"/>
        <w:ind w:firstLineChars="200" w:firstLine="480"/>
        <w:rPr>
          <w:rFonts w:ascii="宋体" w:eastAsia="宋体" w:hAnsi="宋体" w:cs="宋体"/>
          <w:kern w:val="0"/>
          <w:sz w:val="24"/>
          <w:szCs w:val="24"/>
        </w:rPr>
      </w:pPr>
      <w:r w:rsidRPr="00E87969">
        <w:rPr>
          <w:rFonts w:ascii="宋体" w:eastAsia="宋体" w:hAnsi="宋体" w:cs="宋体" w:hint="eastAsia"/>
          <w:kern w:val="0"/>
          <w:sz w:val="24"/>
          <w:szCs w:val="24"/>
        </w:rPr>
        <w:t>计划招收普通本科生3135人,实际录取本科生3135人(其中湖北省2101人),报到2968人(其中湖北省1996人)，报到率为94.67%（其中湖北</w:t>
      </w:r>
      <w:proofErr w:type="gramStart"/>
      <w:r w:rsidRPr="00E87969">
        <w:rPr>
          <w:rFonts w:ascii="宋体" w:eastAsia="宋体" w:hAnsi="宋体" w:cs="宋体" w:hint="eastAsia"/>
          <w:kern w:val="0"/>
          <w:sz w:val="24"/>
          <w:szCs w:val="24"/>
        </w:rPr>
        <w:t>省报到率为</w:t>
      </w:r>
      <w:proofErr w:type="gramEnd"/>
      <w:r w:rsidRPr="00E87969">
        <w:rPr>
          <w:rFonts w:ascii="宋体" w:eastAsia="宋体" w:hAnsi="宋体" w:cs="宋体" w:hint="eastAsia"/>
          <w:kern w:val="0"/>
          <w:sz w:val="24"/>
          <w:szCs w:val="24"/>
        </w:rPr>
        <w:t>95%）。</w:t>
      </w:r>
    </w:p>
    <w:p w:rsidR="00E87969" w:rsidRPr="00E87969" w:rsidRDefault="00E87969" w:rsidP="00E87969">
      <w:pPr>
        <w:spacing w:line="400" w:lineRule="exact"/>
        <w:ind w:firstLineChars="200" w:firstLine="480"/>
        <w:rPr>
          <w:rFonts w:ascii="宋体" w:eastAsia="宋体" w:hAnsi="宋体" w:cs="宋体"/>
          <w:kern w:val="0"/>
          <w:sz w:val="24"/>
          <w:szCs w:val="24"/>
        </w:rPr>
      </w:pPr>
      <w:r w:rsidRPr="00E87969">
        <w:rPr>
          <w:rFonts w:ascii="宋体" w:eastAsia="宋体" w:hAnsi="宋体" w:cs="宋体" w:hint="eastAsia"/>
          <w:kern w:val="0"/>
          <w:sz w:val="24"/>
          <w:szCs w:val="24"/>
        </w:rPr>
        <w:t>湖北省普通本科生源较好，文理科录取平均分(文科454.8分、理科408.6分)较湖北省</w:t>
      </w:r>
      <w:proofErr w:type="gramStart"/>
      <w:r w:rsidRPr="00E87969">
        <w:rPr>
          <w:rFonts w:ascii="宋体" w:eastAsia="宋体" w:hAnsi="宋体" w:cs="宋体" w:hint="eastAsia"/>
          <w:kern w:val="0"/>
          <w:sz w:val="24"/>
          <w:szCs w:val="24"/>
        </w:rPr>
        <w:t>批次线</w:t>
      </w:r>
      <w:proofErr w:type="gramEnd"/>
      <w:r w:rsidRPr="00E87969">
        <w:rPr>
          <w:rFonts w:ascii="宋体" w:eastAsia="宋体" w:hAnsi="宋体" w:cs="宋体" w:hint="eastAsia"/>
          <w:kern w:val="0"/>
          <w:sz w:val="24"/>
          <w:szCs w:val="24"/>
        </w:rPr>
        <w:t>分别高出了48.8分和63.6分，文科投档线在全省同类高校中居第10名,理科投档线在全省同类高校中居第4名。</w:t>
      </w:r>
    </w:p>
    <w:p w:rsidR="00E87969" w:rsidRPr="00E87969" w:rsidRDefault="00E87969" w:rsidP="00E87969">
      <w:pPr>
        <w:spacing w:line="400" w:lineRule="exact"/>
        <w:ind w:firstLineChars="200" w:firstLine="480"/>
        <w:rPr>
          <w:rFonts w:ascii="宋体" w:eastAsia="宋体" w:hAnsi="宋体" w:cs="宋体"/>
          <w:kern w:val="0"/>
          <w:sz w:val="24"/>
          <w:szCs w:val="24"/>
        </w:rPr>
      </w:pPr>
      <w:r w:rsidRPr="00E87969">
        <w:rPr>
          <w:rFonts w:ascii="宋体" w:eastAsia="宋体" w:hAnsi="宋体" w:cs="宋体" w:hint="eastAsia"/>
          <w:kern w:val="0"/>
          <w:sz w:val="24"/>
          <w:szCs w:val="24"/>
        </w:rPr>
        <w:t>外省生源继续保持良好局面。其中录取平均分数高出当地</w:t>
      </w:r>
      <w:proofErr w:type="gramStart"/>
      <w:r w:rsidRPr="00E87969">
        <w:rPr>
          <w:rFonts w:ascii="宋体" w:eastAsia="宋体" w:hAnsi="宋体" w:cs="宋体" w:hint="eastAsia"/>
          <w:kern w:val="0"/>
          <w:sz w:val="24"/>
          <w:szCs w:val="24"/>
        </w:rPr>
        <w:t>批次线</w:t>
      </w:r>
      <w:proofErr w:type="gramEnd"/>
      <w:r w:rsidRPr="00E87969">
        <w:rPr>
          <w:rFonts w:ascii="宋体" w:eastAsia="宋体" w:hAnsi="宋体" w:cs="宋体" w:hint="eastAsia"/>
          <w:kern w:val="0"/>
          <w:sz w:val="24"/>
          <w:szCs w:val="24"/>
        </w:rPr>
        <w:t>30分以上的省市区的文科13个、理科17；录取平均分数高出当地</w:t>
      </w:r>
      <w:proofErr w:type="gramStart"/>
      <w:r w:rsidRPr="00E87969">
        <w:rPr>
          <w:rFonts w:ascii="宋体" w:eastAsia="宋体" w:hAnsi="宋体" w:cs="宋体" w:hint="eastAsia"/>
          <w:kern w:val="0"/>
          <w:sz w:val="24"/>
          <w:szCs w:val="24"/>
        </w:rPr>
        <w:t>批次线</w:t>
      </w:r>
      <w:proofErr w:type="gramEnd"/>
      <w:r w:rsidRPr="00E87969">
        <w:rPr>
          <w:rFonts w:ascii="宋体" w:eastAsia="宋体" w:hAnsi="宋体" w:cs="宋体" w:hint="eastAsia"/>
          <w:kern w:val="0"/>
          <w:sz w:val="24"/>
          <w:szCs w:val="24"/>
        </w:rPr>
        <w:t>50分以上的省市区文科6个、理科11个；录取平均分数高出当地</w:t>
      </w:r>
      <w:proofErr w:type="gramStart"/>
      <w:r w:rsidRPr="00E87969">
        <w:rPr>
          <w:rFonts w:ascii="宋体" w:eastAsia="宋体" w:hAnsi="宋体" w:cs="宋体" w:hint="eastAsia"/>
          <w:kern w:val="0"/>
          <w:sz w:val="24"/>
          <w:szCs w:val="24"/>
        </w:rPr>
        <w:t>批次线</w:t>
      </w:r>
      <w:proofErr w:type="gramEnd"/>
      <w:r w:rsidRPr="00E87969">
        <w:rPr>
          <w:rFonts w:ascii="宋体" w:eastAsia="宋体" w:hAnsi="宋体" w:cs="宋体" w:hint="eastAsia"/>
          <w:kern w:val="0"/>
          <w:sz w:val="24"/>
          <w:szCs w:val="24"/>
        </w:rPr>
        <w:t>75分以上的省市区文科2个、理科5个。</w:t>
      </w:r>
    </w:p>
    <w:p w:rsidR="00AA6BC7" w:rsidRPr="00044375" w:rsidRDefault="00AA6BC7" w:rsidP="00AA6BC7">
      <w:pPr>
        <w:pStyle w:val="a7"/>
      </w:pPr>
      <w:r w:rsidRPr="00044375">
        <w:rPr>
          <w:rFonts w:hint="eastAsia"/>
        </w:rPr>
        <w:t>二、师资与教学条件</w:t>
      </w:r>
      <w:bookmarkEnd w:id="14"/>
    </w:p>
    <w:p w:rsidR="00AA6BC7" w:rsidRPr="00044375" w:rsidRDefault="00AA6BC7" w:rsidP="00AA6BC7">
      <w:pPr>
        <w:pStyle w:val="a8"/>
      </w:pPr>
      <w:bookmarkStart w:id="15" w:name="_Toc533717185"/>
      <w:r w:rsidRPr="00044375">
        <w:rPr>
          <w:rFonts w:hint="eastAsia"/>
        </w:rPr>
        <w:t>（一）教师队伍建设情况</w:t>
      </w:r>
      <w:bookmarkEnd w:id="15"/>
    </w:p>
    <w:p w:rsidR="00AA6BC7" w:rsidRPr="00044375" w:rsidRDefault="00AA6BC7" w:rsidP="00AA6BC7">
      <w:pPr>
        <w:pStyle w:val="a9"/>
      </w:pPr>
      <w:bookmarkStart w:id="16" w:name="_Toc533717186"/>
      <w:r w:rsidRPr="00044375">
        <w:t>1.</w:t>
      </w:r>
      <w:r w:rsidRPr="00044375">
        <w:rPr>
          <w:rFonts w:hint="eastAsia"/>
        </w:rPr>
        <w:t>教师队伍数量及结构情况</w:t>
      </w:r>
      <w:bookmarkEnd w:id="16"/>
    </w:p>
    <w:p w:rsidR="00AA6BC7" w:rsidRPr="004C6D60" w:rsidRDefault="00AA6BC7" w:rsidP="00AA6BC7">
      <w:pPr>
        <w:spacing w:line="400" w:lineRule="exact"/>
        <w:ind w:firstLineChars="200" w:firstLine="480"/>
        <w:rPr>
          <w:rFonts w:ascii="宋体" w:eastAsia="宋体" w:hAnsi="宋体" w:cs="宋体"/>
          <w:kern w:val="0"/>
          <w:sz w:val="24"/>
          <w:szCs w:val="24"/>
        </w:rPr>
      </w:pPr>
      <w:r w:rsidRPr="004C6D60">
        <w:rPr>
          <w:rFonts w:ascii="宋体" w:eastAsia="宋体" w:hAnsi="宋体" w:cs="宋体" w:hint="eastAsia"/>
          <w:kern w:val="0"/>
          <w:sz w:val="24"/>
          <w:szCs w:val="24"/>
        </w:rPr>
        <w:t>学校现有自有专任教师656人、外聘教师198人。自有专任教师中，双师双能型教师267人，占自有专任教师的比例为40.7%；具有高级职称的教师316人，占自有专任教师的比例为48.17%；具有研究生学位（硕士和博士）的教师550人，占自有专任教师的比例为83.84%。全校教师队伍数量及结构如表</w:t>
      </w:r>
      <w:r w:rsidR="00E87969" w:rsidRPr="004C6D60">
        <w:rPr>
          <w:rFonts w:ascii="宋体" w:eastAsia="宋体" w:hAnsi="宋体" w:cs="宋体" w:hint="eastAsia"/>
          <w:kern w:val="0"/>
          <w:sz w:val="24"/>
          <w:szCs w:val="24"/>
        </w:rPr>
        <w:t>3</w:t>
      </w:r>
      <w:r w:rsidRPr="004C6D60">
        <w:rPr>
          <w:rFonts w:ascii="宋体" w:eastAsia="宋体" w:hAnsi="宋体" w:cs="宋体" w:hint="eastAsia"/>
          <w:kern w:val="0"/>
          <w:sz w:val="24"/>
          <w:szCs w:val="24"/>
        </w:rPr>
        <w:t>所示。</w:t>
      </w:r>
    </w:p>
    <w:p w:rsidR="00AA6BC7" w:rsidRPr="00044375" w:rsidRDefault="00AA6BC7" w:rsidP="00AA6BC7">
      <w:pPr>
        <w:pStyle w:val="aa"/>
      </w:pPr>
      <w:r w:rsidRPr="00044375">
        <w:rPr>
          <w:rFonts w:hint="eastAsia"/>
        </w:rPr>
        <w:t>表</w:t>
      </w:r>
      <w:r w:rsidR="00E87969">
        <w:rPr>
          <w:rFonts w:hint="eastAsia"/>
        </w:rPr>
        <w:t>3</w:t>
      </w:r>
      <w:r w:rsidRPr="00044375">
        <w:rPr>
          <w:rFonts w:hint="eastAsia"/>
        </w:rPr>
        <w:t xml:space="preserve">  教师队伍数量及结构一览表</w:t>
      </w:r>
    </w:p>
    <w:tbl>
      <w:tblPr>
        <w:tblW w:w="888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73"/>
        <w:gridCol w:w="1964"/>
        <w:gridCol w:w="946"/>
        <w:gridCol w:w="1729"/>
        <w:gridCol w:w="946"/>
        <w:gridCol w:w="1729"/>
      </w:tblGrid>
      <w:tr w:rsidR="00AA6BC7" w:rsidRPr="00E87969" w:rsidTr="000E18F1">
        <w:trPr>
          <w:trHeight w:val="372"/>
          <w:tblHeader/>
          <w:jc w:val="center"/>
        </w:trPr>
        <w:tc>
          <w:tcPr>
            <w:tcW w:w="3537" w:type="dxa"/>
            <w:gridSpan w:val="2"/>
            <w:vMerge w:val="restart"/>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项目</w:t>
            </w:r>
          </w:p>
        </w:tc>
        <w:tc>
          <w:tcPr>
            <w:tcW w:w="2675" w:type="dxa"/>
            <w:gridSpan w:val="2"/>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自有教师</w:t>
            </w:r>
          </w:p>
        </w:tc>
        <w:tc>
          <w:tcPr>
            <w:tcW w:w="2675" w:type="dxa"/>
            <w:gridSpan w:val="2"/>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外聘教师</w:t>
            </w:r>
          </w:p>
        </w:tc>
      </w:tr>
      <w:tr w:rsidR="00AA6BC7" w:rsidRPr="00E87969" w:rsidTr="000E18F1">
        <w:trPr>
          <w:trHeight w:val="372"/>
          <w:tblHeader/>
          <w:jc w:val="center"/>
        </w:trPr>
        <w:tc>
          <w:tcPr>
            <w:tcW w:w="3537" w:type="dxa"/>
            <w:gridSpan w:val="2"/>
            <w:vMerge/>
            <w:vAlign w:val="center"/>
          </w:tcPr>
          <w:p w:rsidR="00AA6BC7" w:rsidRPr="00E87969" w:rsidRDefault="00AA6BC7" w:rsidP="000E18F1">
            <w:pPr>
              <w:jc w:val="center"/>
              <w:rPr>
                <w:rFonts w:asciiTheme="minorEastAsia" w:hAnsiTheme="minorEastAsia" w:cs="宋体"/>
                <w:b/>
                <w:szCs w:val="21"/>
              </w:rPr>
            </w:pPr>
          </w:p>
        </w:tc>
        <w:tc>
          <w:tcPr>
            <w:tcW w:w="946"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数量</w:t>
            </w:r>
          </w:p>
        </w:tc>
        <w:tc>
          <w:tcPr>
            <w:tcW w:w="1729"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比例（%）</w:t>
            </w:r>
          </w:p>
        </w:tc>
        <w:tc>
          <w:tcPr>
            <w:tcW w:w="946"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数量</w:t>
            </w:r>
          </w:p>
        </w:tc>
        <w:tc>
          <w:tcPr>
            <w:tcW w:w="1729"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比例（%）</w:t>
            </w:r>
          </w:p>
        </w:tc>
      </w:tr>
      <w:tr w:rsidR="00AA6BC7" w:rsidRPr="00E87969" w:rsidTr="000E18F1">
        <w:trPr>
          <w:trHeight w:val="372"/>
          <w:jc w:val="center"/>
        </w:trPr>
        <w:tc>
          <w:tcPr>
            <w:tcW w:w="3537" w:type="dxa"/>
            <w:gridSpan w:val="2"/>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总计</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656</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198</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w:t>
            </w:r>
          </w:p>
        </w:tc>
      </w:tr>
      <w:tr w:rsidR="00AA6BC7" w:rsidRPr="00E87969" w:rsidTr="000E18F1">
        <w:trPr>
          <w:trHeight w:val="372"/>
          <w:jc w:val="center"/>
        </w:trPr>
        <w:tc>
          <w:tcPr>
            <w:tcW w:w="1573" w:type="dxa"/>
            <w:vMerge w:val="restart"/>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职称</w:t>
            </w: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正高级</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73</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11.13</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24</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12.12</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其中教授</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65</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9.91</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11</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5.56</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副高级</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243</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37.04</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58</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29.29</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其中副教授</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222</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33.84</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10</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5.05</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中级</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172</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26.22</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28</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14.14</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其中讲师</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151</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23.02</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3</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1.52</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初级</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89</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13.57</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0.51</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其中助教</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87</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13.26</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0.51</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未评级</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79</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12.04</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87</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43.94</w:t>
            </w:r>
          </w:p>
        </w:tc>
      </w:tr>
      <w:tr w:rsidR="00AA6BC7" w:rsidRPr="00E87969" w:rsidTr="000E18F1">
        <w:trPr>
          <w:trHeight w:val="372"/>
          <w:jc w:val="center"/>
        </w:trPr>
        <w:tc>
          <w:tcPr>
            <w:tcW w:w="1573" w:type="dxa"/>
            <w:vMerge w:val="restart"/>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最高学位</w:t>
            </w: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博士</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83</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12.65</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16</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8.08</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硕士</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467</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71.19</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57</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28.79</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学士</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88</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13.41</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103</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52.02</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无学位</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18</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2.74</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22</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11.11</w:t>
            </w:r>
          </w:p>
        </w:tc>
      </w:tr>
      <w:tr w:rsidR="00AA6BC7" w:rsidRPr="00E87969" w:rsidTr="000E18F1">
        <w:trPr>
          <w:trHeight w:val="372"/>
          <w:jc w:val="center"/>
        </w:trPr>
        <w:tc>
          <w:tcPr>
            <w:tcW w:w="1573" w:type="dxa"/>
            <w:vMerge w:val="restart"/>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年龄</w:t>
            </w: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35岁及以下</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261</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39.79</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58</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29.29</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36-45岁</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221</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33.69</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73</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36.87</w:t>
            </w:r>
          </w:p>
        </w:tc>
      </w:tr>
      <w:tr w:rsidR="00AA6BC7" w:rsidRPr="00E87969" w:rsidTr="000E18F1">
        <w:trPr>
          <w:trHeight w:val="372"/>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46-55岁</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101</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15.4</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45</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22.73</w:t>
            </w:r>
          </w:p>
        </w:tc>
      </w:tr>
      <w:tr w:rsidR="00AA6BC7" w:rsidRPr="00E87969" w:rsidTr="000E18F1">
        <w:trPr>
          <w:trHeight w:val="449"/>
          <w:jc w:val="center"/>
        </w:trPr>
        <w:tc>
          <w:tcPr>
            <w:tcW w:w="1573" w:type="dxa"/>
            <w:vMerge/>
            <w:vAlign w:val="center"/>
          </w:tcPr>
          <w:p w:rsidR="00AA6BC7" w:rsidRPr="00E87969" w:rsidRDefault="00AA6BC7" w:rsidP="000E18F1">
            <w:pPr>
              <w:jc w:val="center"/>
              <w:rPr>
                <w:rFonts w:asciiTheme="minorEastAsia" w:hAnsiTheme="minorEastAsia" w:cs="宋体"/>
                <w:b/>
                <w:szCs w:val="21"/>
              </w:rPr>
            </w:pPr>
          </w:p>
        </w:tc>
        <w:tc>
          <w:tcPr>
            <w:tcW w:w="1964"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56岁及以上</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73</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11.13</w:t>
            </w:r>
          </w:p>
        </w:tc>
        <w:tc>
          <w:tcPr>
            <w:tcW w:w="946"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22</w:t>
            </w:r>
          </w:p>
        </w:tc>
        <w:tc>
          <w:tcPr>
            <w:tcW w:w="1729"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hint="eastAsia"/>
                <w:szCs w:val="21"/>
              </w:rPr>
              <w:t>11.11</w:t>
            </w:r>
          </w:p>
        </w:tc>
      </w:tr>
    </w:tbl>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全校各专业自有专任教师队伍数量及结构如表</w:t>
      </w:r>
      <w:r w:rsidR="00E87969">
        <w:rPr>
          <w:rFonts w:asciiTheme="minorEastAsia" w:hAnsiTheme="minorEastAsia" w:cs="宋体" w:hint="eastAsia"/>
          <w:kern w:val="0"/>
          <w:sz w:val="24"/>
          <w:szCs w:val="24"/>
        </w:rPr>
        <w:t>4</w:t>
      </w:r>
      <w:r w:rsidRPr="00044375">
        <w:rPr>
          <w:rFonts w:asciiTheme="minorEastAsia" w:hAnsiTheme="minorEastAsia" w:cs="宋体" w:hint="eastAsia"/>
          <w:kern w:val="0"/>
          <w:sz w:val="24"/>
          <w:szCs w:val="24"/>
        </w:rPr>
        <w:t>所示。</w:t>
      </w:r>
    </w:p>
    <w:p w:rsidR="00AA6BC7" w:rsidRPr="00044375" w:rsidRDefault="00AA6BC7" w:rsidP="00AA6BC7">
      <w:pPr>
        <w:pStyle w:val="aa"/>
      </w:pPr>
      <w:r w:rsidRPr="00044375">
        <w:rPr>
          <w:rFonts w:hint="eastAsia"/>
        </w:rPr>
        <w:t>表</w:t>
      </w:r>
      <w:r w:rsidR="00E87969">
        <w:rPr>
          <w:rFonts w:hint="eastAsia"/>
        </w:rPr>
        <w:t>4</w:t>
      </w:r>
      <w:r w:rsidRPr="00044375">
        <w:rPr>
          <w:rFonts w:hint="eastAsia"/>
        </w:rPr>
        <w:t xml:space="preserve">  各专业自有专任教师队伍数量及结构一览表</w:t>
      </w:r>
    </w:p>
    <w:tbl>
      <w:tblPr>
        <w:tblW w:w="981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36"/>
        <w:gridCol w:w="2099"/>
        <w:gridCol w:w="698"/>
        <w:gridCol w:w="992"/>
        <w:gridCol w:w="1134"/>
        <w:gridCol w:w="851"/>
        <w:gridCol w:w="1276"/>
        <w:gridCol w:w="850"/>
        <w:gridCol w:w="1276"/>
      </w:tblGrid>
      <w:tr w:rsidR="00AA6BC7" w:rsidRPr="00E87969" w:rsidTr="000E18F1">
        <w:trPr>
          <w:tblHeader/>
          <w:jc w:val="center"/>
        </w:trPr>
        <w:tc>
          <w:tcPr>
            <w:tcW w:w="636" w:type="dxa"/>
            <w:vMerge w:val="restart"/>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序号</w:t>
            </w:r>
          </w:p>
        </w:tc>
        <w:tc>
          <w:tcPr>
            <w:tcW w:w="2099" w:type="dxa"/>
            <w:vMerge w:val="restart"/>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专业</w:t>
            </w:r>
          </w:p>
        </w:tc>
        <w:tc>
          <w:tcPr>
            <w:tcW w:w="7077" w:type="dxa"/>
            <w:gridSpan w:val="7"/>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专任教师</w:t>
            </w:r>
          </w:p>
        </w:tc>
      </w:tr>
      <w:tr w:rsidR="00AA6BC7" w:rsidRPr="00E87969" w:rsidTr="000E18F1">
        <w:trPr>
          <w:tblHeader/>
          <w:jc w:val="center"/>
        </w:trPr>
        <w:tc>
          <w:tcPr>
            <w:tcW w:w="636" w:type="dxa"/>
            <w:vMerge/>
            <w:shd w:val="clear" w:color="auto" w:fill="auto"/>
            <w:vAlign w:val="center"/>
          </w:tcPr>
          <w:p w:rsidR="00AA6BC7" w:rsidRPr="00E87969" w:rsidRDefault="00AA6BC7" w:rsidP="000E18F1">
            <w:pPr>
              <w:jc w:val="center"/>
              <w:rPr>
                <w:rFonts w:asciiTheme="minorEastAsia" w:hAnsiTheme="minorEastAsia" w:cs="宋体"/>
                <w:b/>
                <w:szCs w:val="21"/>
              </w:rPr>
            </w:pPr>
          </w:p>
        </w:tc>
        <w:tc>
          <w:tcPr>
            <w:tcW w:w="2099" w:type="dxa"/>
            <w:vMerge/>
            <w:shd w:val="clear" w:color="auto" w:fill="auto"/>
            <w:vAlign w:val="center"/>
          </w:tcPr>
          <w:p w:rsidR="00AA6BC7" w:rsidRPr="00E87969" w:rsidRDefault="00AA6BC7" w:rsidP="000E18F1">
            <w:pPr>
              <w:jc w:val="center"/>
              <w:rPr>
                <w:rFonts w:asciiTheme="minorEastAsia" w:hAnsiTheme="minorEastAsia" w:cs="宋体"/>
                <w:b/>
                <w:szCs w:val="21"/>
              </w:rPr>
            </w:pPr>
          </w:p>
        </w:tc>
        <w:tc>
          <w:tcPr>
            <w:tcW w:w="698" w:type="dxa"/>
            <w:vMerge w:val="restart"/>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总数</w:t>
            </w:r>
          </w:p>
        </w:tc>
        <w:tc>
          <w:tcPr>
            <w:tcW w:w="2126" w:type="dxa"/>
            <w:gridSpan w:val="2"/>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具有高级职称</w:t>
            </w:r>
          </w:p>
        </w:tc>
        <w:tc>
          <w:tcPr>
            <w:tcW w:w="2127" w:type="dxa"/>
            <w:gridSpan w:val="2"/>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具有硕士、博士学位</w:t>
            </w:r>
          </w:p>
        </w:tc>
        <w:tc>
          <w:tcPr>
            <w:tcW w:w="2126" w:type="dxa"/>
            <w:gridSpan w:val="2"/>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35岁以下青年教师</w:t>
            </w:r>
          </w:p>
        </w:tc>
      </w:tr>
      <w:tr w:rsidR="00AA6BC7" w:rsidRPr="00E87969" w:rsidTr="000E18F1">
        <w:trPr>
          <w:tblHeader/>
          <w:jc w:val="center"/>
        </w:trPr>
        <w:tc>
          <w:tcPr>
            <w:tcW w:w="636" w:type="dxa"/>
            <w:vMerge/>
            <w:shd w:val="clear" w:color="auto" w:fill="auto"/>
            <w:vAlign w:val="center"/>
          </w:tcPr>
          <w:p w:rsidR="00AA6BC7" w:rsidRPr="00E87969" w:rsidRDefault="00AA6BC7" w:rsidP="000E18F1">
            <w:pPr>
              <w:jc w:val="center"/>
              <w:rPr>
                <w:rFonts w:asciiTheme="minorEastAsia" w:hAnsiTheme="minorEastAsia" w:cs="宋体"/>
                <w:b/>
                <w:szCs w:val="21"/>
              </w:rPr>
            </w:pPr>
          </w:p>
        </w:tc>
        <w:tc>
          <w:tcPr>
            <w:tcW w:w="2099" w:type="dxa"/>
            <w:vMerge/>
            <w:shd w:val="clear" w:color="auto" w:fill="auto"/>
            <w:vAlign w:val="center"/>
          </w:tcPr>
          <w:p w:rsidR="00AA6BC7" w:rsidRPr="00E87969" w:rsidRDefault="00AA6BC7" w:rsidP="000E18F1">
            <w:pPr>
              <w:jc w:val="center"/>
              <w:rPr>
                <w:rFonts w:asciiTheme="minorEastAsia" w:hAnsiTheme="minorEastAsia" w:cs="宋体"/>
                <w:b/>
                <w:szCs w:val="21"/>
              </w:rPr>
            </w:pPr>
          </w:p>
        </w:tc>
        <w:tc>
          <w:tcPr>
            <w:tcW w:w="698" w:type="dxa"/>
            <w:vMerge/>
            <w:shd w:val="clear" w:color="auto" w:fill="auto"/>
            <w:vAlign w:val="center"/>
          </w:tcPr>
          <w:p w:rsidR="00AA6BC7" w:rsidRPr="00E87969" w:rsidRDefault="00AA6BC7" w:rsidP="000E18F1">
            <w:pPr>
              <w:jc w:val="center"/>
              <w:rPr>
                <w:rFonts w:asciiTheme="minorEastAsia" w:hAnsiTheme="minorEastAsia" w:cs="宋体"/>
                <w:b/>
                <w:szCs w:val="21"/>
              </w:rPr>
            </w:pP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数量</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比例（%）</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数量</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比例（%）</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数量</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比例（%）</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计算机科学与技术</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18</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69.23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84.62</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15.38</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电子信息工程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77.78</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11.11</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自动化</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75</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25</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软件工程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21</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20</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95.24</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19.05</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网络工程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75</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0</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通信工程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16.67</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电气工程及其自动化</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48.15</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81.48</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37.04</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物联网工程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83.33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0</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智能科学与技术</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机械电子工程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57.14</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42.86</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建筑学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12</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工程管理</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土木工程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34.62</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88.46</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57.69</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14</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工程造价</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58.82</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64.71</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47.06</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15</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环境工程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83.33</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生物工程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17</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制药工程</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16.67</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18</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药学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83.33</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16.67</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19</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护理学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29</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17</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58.62</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51.72</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27.59</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20</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国际经济与贸易</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72.73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90.91</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18.18</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21</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人力资源管理</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57.14</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42.86</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22</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市场营销</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57.14</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14.29</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23</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工商管理</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61.54</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23.08</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24</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会计学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32</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92</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52</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25</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旅游管理</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83.33</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26</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物流管理</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83.33</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27</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投资学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45.45</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72.73</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27.27</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28</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电子商务</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45.45</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36.36</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29</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酒店管理</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30</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法学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31</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英语</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19</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68.42</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19</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31.58</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32</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日语</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28.57</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71.43</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57.14</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汉语言文学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43.75</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81.25</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37.5</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34</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产品设计</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55.56</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88.89</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44.44</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35</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视觉传达设计</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56.25</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93.75</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43.75</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36</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环境设计</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12</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44.44</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92.59</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44.44</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37</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动画</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12</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83.33</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38</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工艺美术</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39</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音乐学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66.67</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33.33</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40</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音乐表演</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60</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100</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40</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41</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播音与主持艺术</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19</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15.79</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14</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73.68</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68.42</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42</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舞蹈学</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42.86</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42.86</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71.43</w:t>
            </w:r>
          </w:p>
        </w:tc>
      </w:tr>
      <w:tr w:rsidR="00AA6BC7" w:rsidRPr="00E87969" w:rsidTr="000E18F1">
        <w:trPr>
          <w:jc w:val="center"/>
        </w:trPr>
        <w:tc>
          <w:tcPr>
            <w:tcW w:w="63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43</w:t>
            </w:r>
          </w:p>
        </w:tc>
        <w:tc>
          <w:tcPr>
            <w:tcW w:w="2099"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广播电视编导</w:t>
            </w:r>
          </w:p>
        </w:tc>
        <w:tc>
          <w:tcPr>
            <w:tcW w:w="698"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19</w:t>
            </w:r>
          </w:p>
        </w:tc>
        <w:tc>
          <w:tcPr>
            <w:tcW w:w="992"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1134"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31.58</w:t>
            </w:r>
          </w:p>
        </w:tc>
        <w:tc>
          <w:tcPr>
            <w:tcW w:w="851"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84.21</w:t>
            </w:r>
          </w:p>
        </w:tc>
        <w:tc>
          <w:tcPr>
            <w:tcW w:w="850"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12</w:t>
            </w:r>
          </w:p>
        </w:tc>
        <w:tc>
          <w:tcPr>
            <w:tcW w:w="1276" w:type="dxa"/>
            <w:shd w:val="clear" w:color="auto" w:fill="auto"/>
            <w:vAlign w:val="center"/>
          </w:tcPr>
          <w:p w:rsidR="00AA6BC7" w:rsidRPr="00E87969" w:rsidRDefault="00AA6BC7"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63.16</w:t>
            </w:r>
          </w:p>
        </w:tc>
      </w:tr>
    </w:tbl>
    <w:p w:rsidR="00AA6BC7" w:rsidRPr="00044375" w:rsidRDefault="00AA6BC7" w:rsidP="00AA6BC7">
      <w:pPr>
        <w:pStyle w:val="a9"/>
      </w:pPr>
      <w:bookmarkStart w:id="17" w:name="_Toc533717187"/>
      <w:r w:rsidRPr="00044375">
        <w:rPr>
          <w:rFonts w:hint="eastAsia"/>
        </w:rPr>
        <w:t>2</w:t>
      </w:r>
      <w:r w:rsidRPr="00044375">
        <w:t>.</w:t>
      </w:r>
      <w:r w:rsidRPr="00044375">
        <w:rPr>
          <w:rFonts w:hint="eastAsia"/>
        </w:rPr>
        <w:t>生师比</w:t>
      </w:r>
      <w:bookmarkEnd w:id="17"/>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学校现有自有教师656人、外聘教师198人，折合教师总数为772人。按折合学生数15,055计算，生师比为19.5:1。</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全校各专业生师比如表</w:t>
      </w:r>
      <w:r w:rsidR="00E87969">
        <w:rPr>
          <w:rFonts w:asciiTheme="minorEastAsia" w:hAnsiTheme="minorEastAsia" w:cs="宋体" w:hint="eastAsia"/>
          <w:kern w:val="0"/>
          <w:sz w:val="24"/>
          <w:szCs w:val="24"/>
        </w:rPr>
        <w:t>5</w:t>
      </w:r>
      <w:r w:rsidRPr="00044375">
        <w:rPr>
          <w:rFonts w:asciiTheme="minorEastAsia" w:hAnsiTheme="minorEastAsia" w:cs="宋体" w:hint="eastAsia"/>
          <w:kern w:val="0"/>
          <w:sz w:val="24"/>
          <w:szCs w:val="24"/>
        </w:rPr>
        <w:t>所示。</w:t>
      </w:r>
    </w:p>
    <w:p w:rsidR="00AA6BC7" w:rsidRPr="00044375" w:rsidRDefault="00AA6BC7" w:rsidP="00AA6BC7">
      <w:pPr>
        <w:pStyle w:val="aa"/>
      </w:pPr>
      <w:r w:rsidRPr="00044375">
        <w:rPr>
          <w:rFonts w:hint="eastAsia"/>
        </w:rPr>
        <w:t>表</w:t>
      </w:r>
      <w:r w:rsidR="00E87969">
        <w:rPr>
          <w:rFonts w:hint="eastAsia"/>
        </w:rPr>
        <w:t>5</w:t>
      </w:r>
      <w:r w:rsidRPr="00044375">
        <w:rPr>
          <w:rFonts w:hint="eastAsia"/>
        </w:rPr>
        <w:t xml:space="preserve">  各专业生师比统计表</w:t>
      </w:r>
    </w:p>
    <w:tbl>
      <w:tblPr>
        <w:tblW w:w="9018" w:type="dxa"/>
        <w:jc w:val="center"/>
        <w:tblLayout w:type="fixed"/>
        <w:tblCellMar>
          <w:top w:w="15" w:type="dxa"/>
          <w:left w:w="15" w:type="dxa"/>
          <w:bottom w:w="15" w:type="dxa"/>
          <w:right w:w="15" w:type="dxa"/>
        </w:tblCellMar>
        <w:tblLook w:val="04A0" w:firstRow="1" w:lastRow="0" w:firstColumn="1" w:lastColumn="0" w:noHBand="0" w:noVBand="1"/>
      </w:tblPr>
      <w:tblGrid>
        <w:gridCol w:w="827"/>
        <w:gridCol w:w="2380"/>
        <w:gridCol w:w="1207"/>
        <w:gridCol w:w="1060"/>
        <w:gridCol w:w="1053"/>
        <w:gridCol w:w="1073"/>
        <w:gridCol w:w="1418"/>
      </w:tblGrid>
      <w:tr w:rsidR="00AA6BC7" w:rsidRPr="00E87969" w:rsidTr="000E18F1">
        <w:trPr>
          <w:trHeight w:val="20"/>
          <w:tblHeader/>
          <w:jc w:val="center"/>
        </w:trPr>
        <w:tc>
          <w:tcPr>
            <w:tcW w:w="827"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序号</w:t>
            </w:r>
          </w:p>
        </w:tc>
        <w:tc>
          <w:tcPr>
            <w:tcW w:w="238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专业</w:t>
            </w:r>
          </w:p>
        </w:tc>
        <w:tc>
          <w:tcPr>
            <w:tcW w:w="120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学生数量</w:t>
            </w:r>
          </w:p>
        </w:tc>
        <w:tc>
          <w:tcPr>
            <w:tcW w:w="1060" w:type="dxa"/>
            <w:tcBorders>
              <w:top w:val="single" w:sz="12" w:space="0" w:color="000000"/>
              <w:left w:val="single" w:sz="4" w:space="0" w:color="000000"/>
              <w:bottom w:val="single" w:sz="4" w:space="0" w:color="000000"/>
              <w:right w:val="single" w:sz="4" w:space="0" w:color="auto"/>
            </w:tcBorders>
            <w:vAlign w:val="center"/>
          </w:tcPr>
          <w:p w:rsidR="00AA6BC7" w:rsidRPr="00E87969" w:rsidRDefault="00AA6BC7" w:rsidP="000E18F1">
            <w:pPr>
              <w:jc w:val="center"/>
              <w:rPr>
                <w:rFonts w:asciiTheme="minorEastAsia" w:hAnsiTheme="minorEastAsia" w:cs="宋体"/>
                <w:b/>
                <w:kern w:val="0"/>
                <w:szCs w:val="21"/>
              </w:rPr>
            </w:pPr>
            <w:r w:rsidRPr="00E87969">
              <w:rPr>
                <w:rFonts w:asciiTheme="minorEastAsia" w:hAnsiTheme="minorEastAsia" w:cs="宋体" w:hint="eastAsia"/>
                <w:b/>
                <w:szCs w:val="21"/>
              </w:rPr>
              <w:t>自有教师</w:t>
            </w:r>
          </w:p>
        </w:tc>
        <w:tc>
          <w:tcPr>
            <w:tcW w:w="1053" w:type="dxa"/>
            <w:tcBorders>
              <w:top w:val="single" w:sz="12" w:space="0" w:color="000000"/>
              <w:left w:val="single" w:sz="4" w:space="0" w:color="auto"/>
              <w:bottom w:val="single" w:sz="4" w:space="0" w:color="000000"/>
              <w:right w:val="single" w:sz="4" w:space="0" w:color="auto"/>
            </w:tcBorders>
            <w:vAlign w:val="center"/>
          </w:tcPr>
          <w:p w:rsidR="00AA6BC7" w:rsidRPr="00E87969" w:rsidRDefault="00AA6BC7" w:rsidP="000E18F1">
            <w:pPr>
              <w:jc w:val="center"/>
              <w:rPr>
                <w:rFonts w:asciiTheme="minorEastAsia" w:hAnsiTheme="minorEastAsia" w:cs="宋体"/>
                <w:b/>
                <w:kern w:val="0"/>
                <w:szCs w:val="21"/>
              </w:rPr>
            </w:pPr>
            <w:r w:rsidRPr="00E87969">
              <w:rPr>
                <w:rFonts w:asciiTheme="minorEastAsia" w:hAnsiTheme="minorEastAsia" w:cs="宋体" w:hint="eastAsia"/>
                <w:b/>
                <w:szCs w:val="21"/>
              </w:rPr>
              <w:t>兼职教师</w:t>
            </w:r>
          </w:p>
        </w:tc>
        <w:tc>
          <w:tcPr>
            <w:tcW w:w="1073" w:type="dxa"/>
            <w:tcBorders>
              <w:top w:val="single" w:sz="12" w:space="0" w:color="000000"/>
              <w:left w:val="single" w:sz="4" w:space="0" w:color="auto"/>
              <w:bottom w:val="single" w:sz="4" w:space="0" w:color="000000"/>
              <w:right w:val="single" w:sz="4" w:space="0" w:color="000000"/>
            </w:tcBorders>
            <w:vAlign w:val="center"/>
          </w:tcPr>
          <w:p w:rsidR="00AA6BC7" w:rsidRPr="00E87969" w:rsidRDefault="00AA6BC7" w:rsidP="000E18F1">
            <w:pPr>
              <w:jc w:val="center"/>
              <w:rPr>
                <w:rFonts w:asciiTheme="minorEastAsia" w:hAnsiTheme="minorEastAsia" w:cs="宋体"/>
                <w:b/>
                <w:kern w:val="0"/>
                <w:szCs w:val="21"/>
              </w:rPr>
            </w:pPr>
            <w:r w:rsidRPr="00E87969">
              <w:rPr>
                <w:rFonts w:asciiTheme="minorEastAsia" w:hAnsiTheme="minorEastAsia" w:cs="宋体" w:hint="eastAsia"/>
                <w:b/>
                <w:szCs w:val="21"/>
              </w:rPr>
              <w:t>教师合计</w:t>
            </w:r>
          </w:p>
        </w:tc>
        <w:tc>
          <w:tcPr>
            <w:tcW w:w="141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AA6BC7" w:rsidRPr="00E87969" w:rsidRDefault="00AA6BC7" w:rsidP="000E18F1">
            <w:pPr>
              <w:widowControl/>
              <w:jc w:val="center"/>
              <w:textAlignment w:val="center"/>
              <w:rPr>
                <w:rFonts w:asciiTheme="minorEastAsia" w:hAnsiTheme="minorEastAsia" w:cs="宋体"/>
                <w:b/>
                <w:szCs w:val="21"/>
              </w:rPr>
            </w:pPr>
            <w:r w:rsidRPr="00E87969">
              <w:rPr>
                <w:rFonts w:asciiTheme="minorEastAsia" w:hAnsiTheme="minorEastAsia" w:cs="宋体" w:hint="eastAsia"/>
                <w:b/>
                <w:kern w:val="0"/>
                <w:szCs w:val="21"/>
              </w:rPr>
              <w:t>学生与自有专任教师之比</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播音与主持艺术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393</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20.68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产品设计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146</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12</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16.22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电气工程及其自动化</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728</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26.96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电子商务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284</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15</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25.82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电子信息工程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244</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12</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27.11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动画</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193</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16.08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法学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228</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13</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22.80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工程管理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129</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Pr>
                <w:rFonts w:asciiTheme="minorEastAsia" w:hAnsiTheme="minorEastAsia" w:hint="eastAsia"/>
                <w:color w:val="000000"/>
                <w:szCs w:val="21"/>
              </w:rPr>
              <w:t>停招</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工程造价</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457</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26.88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工商管理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333</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25.62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工艺美术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72</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7.20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广播电视编导</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297</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15.63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国际经济与贸易</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293</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26.64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汉语言文学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375</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23.44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护理学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610</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29</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29</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21.03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环境工程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81</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13.50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环境设计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558</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20.67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会计学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1494</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50</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20</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29.88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19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机械电子工程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84</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12.00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计算机科学与技术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580</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22.31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建筑学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214</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13</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21.40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酒店管理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13</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9A1FC5">
            <w:pPr>
              <w:jc w:val="center"/>
              <w:rPr>
                <w:rFonts w:asciiTheme="minorEastAsia" w:hAnsiTheme="minorEastAsia" w:cs="宋体"/>
                <w:color w:val="000000"/>
                <w:szCs w:val="21"/>
              </w:rPr>
            </w:pPr>
            <w:r>
              <w:rPr>
                <w:rFonts w:asciiTheme="minorEastAsia" w:hAnsiTheme="minorEastAsia" w:hint="eastAsia"/>
                <w:color w:val="000000"/>
                <w:szCs w:val="21"/>
              </w:rPr>
              <w:t>停招</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旅游管理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46</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9A1FC5">
            <w:pPr>
              <w:jc w:val="center"/>
              <w:rPr>
                <w:rFonts w:asciiTheme="minorEastAsia" w:hAnsiTheme="minorEastAsia" w:cs="宋体"/>
                <w:color w:val="000000"/>
                <w:szCs w:val="21"/>
              </w:rPr>
            </w:pPr>
            <w:r>
              <w:rPr>
                <w:rFonts w:asciiTheme="minorEastAsia" w:hAnsiTheme="minorEastAsia" w:hint="eastAsia"/>
                <w:color w:val="000000"/>
                <w:szCs w:val="21"/>
              </w:rPr>
              <w:t>停招</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人力资源管理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152</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21.71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日语</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78</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11.14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软件工程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539</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21</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11</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32</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25.67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生物工程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105</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17.50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市场营销</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159</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22.71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29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视觉传达设计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286</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17.88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通信工程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168</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28.00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投资学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210</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19.09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土木工程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764</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8</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34</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29.38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网络工程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28</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9A1FC5">
            <w:pPr>
              <w:jc w:val="center"/>
              <w:rPr>
                <w:rFonts w:asciiTheme="minorEastAsia" w:hAnsiTheme="minorEastAsia" w:cs="宋体"/>
                <w:color w:val="000000"/>
                <w:szCs w:val="21"/>
              </w:rPr>
            </w:pPr>
            <w:r>
              <w:rPr>
                <w:rFonts w:asciiTheme="minorEastAsia" w:hAnsiTheme="minorEastAsia" w:hint="eastAsia"/>
                <w:color w:val="000000"/>
                <w:szCs w:val="21"/>
              </w:rPr>
              <w:t>停招</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舞蹈学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75</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10.71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物联网工程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91</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15.17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物流管理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142</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23.67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药学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72</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12.00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音乐表演</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76</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5</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9A1FC5">
            <w:pPr>
              <w:jc w:val="center"/>
              <w:rPr>
                <w:rFonts w:asciiTheme="minorEastAsia" w:hAnsiTheme="minorEastAsia" w:cs="宋体"/>
                <w:color w:val="000000"/>
                <w:szCs w:val="21"/>
              </w:rPr>
            </w:pPr>
            <w:r>
              <w:rPr>
                <w:rFonts w:asciiTheme="minorEastAsia" w:hAnsiTheme="minorEastAsia" w:hint="eastAsia"/>
                <w:color w:val="000000"/>
                <w:szCs w:val="21"/>
              </w:rPr>
              <w:t>停招</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39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音乐学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131</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21.83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英语</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455</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23.95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制药工程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138</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23.00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智能科学与技术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74</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 xml:space="preserve">12.33 </w:t>
            </w:r>
          </w:p>
        </w:tc>
      </w:tr>
      <w:tr w:rsidR="00D749E8" w:rsidRPr="00E87969" w:rsidTr="000E18F1">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749E8" w:rsidRPr="00E87969" w:rsidRDefault="00D749E8" w:rsidP="000E18F1">
            <w:pPr>
              <w:widowControl/>
              <w:jc w:val="center"/>
              <w:textAlignment w:val="center"/>
              <w:rPr>
                <w:rFonts w:asciiTheme="minorEastAsia" w:hAnsiTheme="minorEastAsia" w:cs="宋体"/>
                <w:szCs w:val="21"/>
              </w:rPr>
            </w:pPr>
            <w:r w:rsidRPr="00E87969">
              <w:rPr>
                <w:rFonts w:asciiTheme="minorEastAsia" w:hAnsiTheme="minorEastAsia" w:cs="宋体" w:hint="eastAsia"/>
                <w:kern w:val="0"/>
                <w:szCs w:val="21"/>
              </w:rPr>
              <w:t>43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自动化</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221</w:t>
            </w:r>
          </w:p>
        </w:tc>
        <w:tc>
          <w:tcPr>
            <w:tcW w:w="1060"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D749E8" w:rsidRPr="00D749E8" w:rsidRDefault="00D749E8">
            <w:pPr>
              <w:jc w:val="center"/>
              <w:rPr>
                <w:rFonts w:asciiTheme="minorEastAsia" w:hAnsiTheme="minorEastAsia" w:cs="宋体"/>
                <w:color w:val="000000"/>
                <w:szCs w:val="21"/>
              </w:rPr>
            </w:pPr>
            <w:r w:rsidRPr="00D749E8">
              <w:rPr>
                <w:rFonts w:asciiTheme="minorEastAsia" w:hAnsiTheme="minorEastAsia" w:hint="eastAsia"/>
                <w:color w:val="000000"/>
                <w:szCs w:val="21"/>
              </w:rPr>
              <w:t>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749E8" w:rsidRPr="00D749E8" w:rsidRDefault="00D749E8">
            <w:pPr>
              <w:jc w:val="center"/>
              <w:rPr>
                <w:rFonts w:asciiTheme="minorEastAsia" w:hAnsiTheme="minorEastAsia" w:cs="宋体"/>
                <w:color w:val="000000"/>
                <w:szCs w:val="21"/>
              </w:rPr>
            </w:pPr>
            <w:r>
              <w:rPr>
                <w:rFonts w:asciiTheme="minorEastAsia" w:hAnsiTheme="minorEastAsia" w:hint="eastAsia"/>
                <w:color w:val="000000"/>
                <w:szCs w:val="21"/>
              </w:rPr>
              <w:t>停招</w:t>
            </w:r>
          </w:p>
        </w:tc>
      </w:tr>
    </w:tbl>
    <w:p w:rsidR="00AA6BC7" w:rsidRPr="00044375" w:rsidRDefault="00AA6BC7" w:rsidP="00AA6BC7">
      <w:pPr>
        <w:pStyle w:val="a8"/>
      </w:pPr>
      <w:bookmarkStart w:id="18" w:name="_Toc533717188"/>
      <w:r w:rsidRPr="00044375">
        <w:rPr>
          <w:rFonts w:hint="eastAsia"/>
        </w:rPr>
        <w:t>（二）教师教学投入情况</w:t>
      </w:r>
      <w:bookmarkEnd w:id="18"/>
    </w:p>
    <w:p w:rsidR="00AA6BC7" w:rsidRPr="00044375" w:rsidRDefault="00AA6BC7" w:rsidP="00AA6BC7">
      <w:pPr>
        <w:pStyle w:val="a9"/>
      </w:pPr>
      <w:bookmarkStart w:id="19" w:name="_Toc533717189"/>
      <w:r w:rsidRPr="00044375">
        <w:rPr>
          <w:rFonts w:hint="eastAsia"/>
        </w:rPr>
        <w:t>1</w:t>
      </w:r>
      <w:r w:rsidRPr="00044375">
        <w:t>.</w:t>
      </w:r>
      <w:r w:rsidRPr="00044375">
        <w:rPr>
          <w:rFonts w:hint="eastAsia"/>
        </w:rPr>
        <w:t>本科生主讲教师情况</w:t>
      </w:r>
      <w:bookmarkEnd w:id="19"/>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2017-2018学年，主讲本科课程教师共526人。其中，具有讲师及以上专业技术职称或具有硕士、博士学位，并通过岗前培训的占97.15%。</w:t>
      </w:r>
    </w:p>
    <w:p w:rsidR="00AA6BC7" w:rsidRPr="00044375" w:rsidRDefault="00AA6BC7" w:rsidP="00AA6BC7">
      <w:pPr>
        <w:pStyle w:val="a9"/>
      </w:pPr>
      <w:bookmarkStart w:id="20" w:name="_Toc533717190"/>
      <w:r w:rsidRPr="00044375">
        <w:rPr>
          <w:rFonts w:hint="eastAsia"/>
        </w:rPr>
        <w:t>2</w:t>
      </w:r>
      <w:r w:rsidRPr="00044375">
        <w:t>.</w:t>
      </w:r>
      <w:r w:rsidRPr="00044375">
        <w:rPr>
          <w:rFonts w:hint="eastAsia"/>
        </w:rPr>
        <w:t>教授承担本科课程情况</w:t>
      </w:r>
      <w:bookmarkEnd w:id="20"/>
    </w:p>
    <w:p w:rsidR="00AA6BC7" w:rsidRPr="00044375" w:rsidRDefault="00AA6BC7" w:rsidP="00AA6BC7">
      <w:pPr>
        <w:spacing w:line="400" w:lineRule="exact"/>
        <w:ind w:firstLineChars="200" w:firstLine="482"/>
        <w:rPr>
          <w:rFonts w:asciiTheme="minorEastAsia" w:hAnsiTheme="minorEastAsia" w:cs="宋体"/>
          <w:b/>
          <w:kern w:val="0"/>
          <w:sz w:val="24"/>
          <w:szCs w:val="24"/>
        </w:rPr>
      </w:pPr>
      <w:r w:rsidRPr="00044375">
        <w:rPr>
          <w:rFonts w:asciiTheme="minorEastAsia" w:hAnsiTheme="minorEastAsia" w:cs="宋体" w:hint="eastAsia"/>
          <w:b/>
          <w:kern w:val="0"/>
          <w:sz w:val="24"/>
          <w:szCs w:val="24"/>
        </w:rPr>
        <w:t>（1）主讲本科课程教授占教授总数比例</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2017-2018学年，承担本科教学的具有教授职称的教师共有52人，占教授总数的80%。各专业</w:t>
      </w:r>
      <w:r w:rsidR="000E18F1" w:rsidRPr="00044375">
        <w:rPr>
          <w:rFonts w:asciiTheme="minorEastAsia" w:hAnsiTheme="minorEastAsia" w:cs="宋体" w:hint="eastAsia"/>
          <w:kern w:val="0"/>
          <w:sz w:val="24"/>
          <w:szCs w:val="24"/>
        </w:rPr>
        <w:t>主讲本科课程的教授</w:t>
      </w:r>
      <w:r w:rsidRPr="00044375">
        <w:rPr>
          <w:rFonts w:asciiTheme="minorEastAsia" w:hAnsiTheme="minorEastAsia" w:cs="宋体" w:hint="eastAsia"/>
          <w:kern w:val="0"/>
          <w:sz w:val="24"/>
          <w:szCs w:val="24"/>
        </w:rPr>
        <w:t>占</w:t>
      </w:r>
      <w:r w:rsidR="000E18F1">
        <w:rPr>
          <w:rFonts w:asciiTheme="minorEastAsia" w:hAnsiTheme="minorEastAsia" w:cs="宋体" w:hint="eastAsia"/>
          <w:kern w:val="0"/>
          <w:sz w:val="24"/>
          <w:szCs w:val="24"/>
        </w:rPr>
        <w:t>该专业</w:t>
      </w:r>
      <w:r w:rsidR="000E18F1" w:rsidRPr="00044375">
        <w:rPr>
          <w:rFonts w:asciiTheme="minorEastAsia" w:hAnsiTheme="minorEastAsia" w:cs="宋体" w:hint="eastAsia"/>
          <w:kern w:val="0"/>
          <w:sz w:val="24"/>
          <w:szCs w:val="24"/>
        </w:rPr>
        <w:t>教授</w:t>
      </w:r>
      <w:r w:rsidRPr="00044375">
        <w:rPr>
          <w:rFonts w:asciiTheme="minorEastAsia" w:hAnsiTheme="minorEastAsia" w:cs="宋体" w:hint="eastAsia"/>
          <w:kern w:val="0"/>
          <w:sz w:val="24"/>
          <w:szCs w:val="24"/>
        </w:rPr>
        <w:t>总数的比例如表</w:t>
      </w:r>
      <w:r w:rsidR="00E87969">
        <w:rPr>
          <w:rFonts w:asciiTheme="minorEastAsia" w:hAnsiTheme="minorEastAsia" w:cs="宋体" w:hint="eastAsia"/>
          <w:kern w:val="0"/>
          <w:sz w:val="24"/>
          <w:szCs w:val="24"/>
        </w:rPr>
        <w:t>6</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w:t>
      </w:r>
      <w:r w:rsidR="00E87969">
        <w:rPr>
          <w:rFonts w:hint="eastAsia"/>
          <w:kern w:val="0"/>
        </w:rPr>
        <w:t>6</w:t>
      </w:r>
      <w:r w:rsidRPr="00044375">
        <w:rPr>
          <w:rFonts w:hint="eastAsia"/>
          <w:kern w:val="0"/>
        </w:rPr>
        <w:t xml:space="preserve">  各专业</w:t>
      </w:r>
      <w:r w:rsidR="000E18F1" w:rsidRPr="00044375">
        <w:rPr>
          <w:rFonts w:hint="eastAsia"/>
          <w:kern w:val="0"/>
        </w:rPr>
        <w:t>主讲本科课程的教授</w:t>
      </w:r>
      <w:r w:rsidRPr="00044375">
        <w:rPr>
          <w:rFonts w:hint="eastAsia"/>
          <w:kern w:val="0"/>
        </w:rPr>
        <w:t>占</w:t>
      </w:r>
      <w:r w:rsidR="000E18F1" w:rsidRPr="000E18F1">
        <w:rPr>
          <w:rFonts w:hint="eastAsia"/>
          <w:kern w:val="0"/>
        </w:rPr>
        <w:t>该专业</w:t>
      </w:r>
      <w:r w:rsidR="000E18F1" w:rsidRPr="00044375">
        <w:rPr>
          <w:rFonts w:hint="eastAsia"/>
          <w:kern w:val="0"/>
        </w:rPr>
        <w:t>教授</w:t>
      </w:r>
      <w:r w:rsidRPr="00044375">
        <w:rPr>
          <w:rFonts w:hint="eastAsia"/>
          <w:kern w:val="0"/>
        </w:rPr>
        <w:t>总数的比例统计表</w:t>
      </w:r>
    </w:p>
    <w:tbl>
      <w:tblPr>
        <w:tblW w:w="845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26"/>
        <w:gridCol w:w="2859"/>
        <w:gridCol w:w="1707"/>
        <w:gridCol w:w="1482"/>
        <w:gridCol w:w="1482"/>
      </w:tblGrid>
      <w:tr w:rsidR="000E18F1" w:rsidRPr="00E87969" w:rsidTr="000E18F1">
        <w:trPr>
          <w:tblHeader/>
          <w:jc w:val="center"/>
        </w:trPr>
        <w:tc>
          <w:tcPr>
            <w:tcW w:w="926" w:type="dxa"/>
            <w:noWrap/>
            <w:vAlign w:val="center"/>
          </w:tcPr>
          <w:p w:rsidR="000E18F1" w:rsidRPr="00E87969" w:rsidRDefault="000E18F1" w:rsidP="000E18F1">
            <w:pPr>
              <w:jc w:val="center"/>
              <w:rPr>
                <w:rFonts w:asciiTheme="minorEastAsia" w:hAnsiTheme="minorEastAsia" w:cs="宋体"/>
                <w:b/>
                <w:szCs w:val="21"/>
              </w:rPr>
            </w:pPr>
            <w:r w:rsidRPr="00E87969">
              <w:rPr>
                <w:rFonts w:asciiTheme="minorEastAsia" w:hAnsiTheme="minorEastAsia" w:cs="宋体" w:hint="eastAsia"/>
                <w:b/>
                <w:szCs w:val="21"/>
              </w:rPr>
              <w:t>序号</w:t>
            </w:r>
          </w:p>
        </w:tc>
        <w:tc>
          <w:tcPr>
            <w:tcW w:w="2859" w:type="dxa"/>
            <w:noWrap/>
            <w:vAlign w:val="center"/>
          </w:tcPr>
          <w:p w:rsidR="000E18F1" w:rsidRPr="00E87969" w:rsidRDefault="000E18F1" w:rsidP="000E18F1">
            <w:pPr>
              <w:jc w:val="center"/>
              <w:rPr>
                <w:rFonts w:asciiTheme="minorEastAsia" w:hAnsiTheme="minorEastAsia" w:cs="宋体"/>
                <w:b/>
                <w:szCs w:val="21"/>
              </w:rPr>
            </w:pPr>
            <w:r w:rsidRPr="00E87969">
              <w:rPr>
                <w:rFonts w:asciiTheme="minorEastAsia" w:hAnsiTheme="minorEastAsia" w:cs="宋体" w:hint="eastAsia"/>
                <w:b/>
                <w:szCs w:val="21"/>
              </w:rPr>
              <w:t>专业</w:t>
            </w:r>
          </w:p>
        </w:tc>
        <w:tc>
          <w:tcPr>
            <w:tcW w:w="1707" w:type="dxa"/>
            <w:noWrap/>
            <w:vAlign w:val="center"/>
          </w:tcPr>
          <w:p w:rsidR="000E18F1" w:rsidRPr="000E18F1" w:rsidRDefault="000E18F1" w:rsidP="000E18F1">
            <w:pPr>
              <w:jc w:val="center"/>
              <w:rPr>
                <w:rFonts w:asciiTheme="minorEastAsia" w:hAnsiTheme="minorEastAsia" w:cs="宋体"/>
                <w:b/>
                <w:szCs w:val="21"/>
              </w:rPr>
            </w:pPr>
            <w:r w:rsidRPr="000E18F1">
              <w:rPr>
                <w:rFonts w:asciiTheme="minorEastAsia" w:hAnsiTheme="minorEastAsia" w:cs="宋体" w:hint="eastAsia"/>
                <w:b/>
                <w:szCs w:val="21"/>
              </w:rPr>
              <w:t>该专业主讲本科课程教授数量</w:t>
            </w:r>
          </w:p>
        </w:tc>
        <w:tc>
          <w:tcPr>
            <w:tcW w:w="1482" w:type="dxa"/>
            <w:vAlign w:val="center"/>
          </w:tcPr>
          <w:p w:rsidR="000E18F1" w:rsidRDefault="000E18F1" w:rsidP="000E18F1">
            <w:pPr>
              <w:jc w:val="center"/>
              <w:rPr>
                <w:rFonts w:asciiTheme="minorEastAsia" w:hAnsiTheme="minorEastAsia" w:cs="宋体"/>
                <w:b/>
                <w:szCs w:val="21"/>
              </w:rPr>
            </w:pPr>
            <w:r w:rsidRPr="000E18F1">
              <w:rPr>
                <w:rFonts w:asciiTheme="minorEastAsia" w:hAnsiTheme="minorEastAsia" w:cs="宋体" w:hint="eastAsia"/>
                <w:b/>
                <w:szCs w:val="21"/>
              </w:rPr>
              <w:t>该专业教授</w:t>
            </w:r>
          </w:p>
          <w:p w:rsidR="000E18F1" w:rsidRPr="000E18F1" w:rsidRDefault="000E18F1" w:rsidP="000E18F1">
            <w:pPr>
              <w:jc w:val="center"/>
              <w:rPr>
                <w:rFonts w:asciiTheme="minorEastAsia" w:hAnsiTheme="minorEastAsia" w:cs="宋体"/>
                <w:b/>
                <w:szCs w:val="21"/>
              </w:rPr>
            </w:pPr>
            <w:r w:rsidRPr="000E18F1">
              <w:rPr>
                <w:rFonts w:asciiTheme="minorEastAsia" w:hAnsiTheme="minorEastAsia" w:cs="宋体" w:hint="eastAsia"/>
                <w:b/>
                <w:szCs w:val="21"/>
              </w:rPr>
              <w:t>总数</w:t>
            </w:r>
          </w:p>
        </w:tc>
        <w:tc>
          <w:tcPr>
            <w:tcW w:w="1482" w:type="dxa"/>
            <w:noWrap/>
            <w:vAlign w:val="center"/>
          </w:tcPr>
          <w:p w:rsidR="000E18F1" w:rsidRPr="000E18F1" w:rsidRDefault="000E18F1" w:rsidP="000E18F1">
            <w:pPr>
              <w:jc w:val="center"/>
              <w:rPr>
                <w:rFonts w:asciiTheme="minorEastAsia" w:hAnsiTheme="minorEastAsia" w:cs="宋体"/>
                <w:b/>
                <w:szCs w:val="21"/>
              </w:rPr>
            </w:pPr>
            <w:r w:rsidRPr="000E18F1">
              <w:rPr>
                <w:rFonts w:asciiTheme="minorEastAsia" w:hAnsiTheme="minorEastAsia" w:cs="宋体" w:hint="eastAsia"/>
                <w:b/>
                <w:szCs w:val="21"/>
              </w:rPr>
              <w:t>所占比例</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播音与主持艺术</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产品设计</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电气工程及其自动化</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33.33%</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4</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电子商务</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50.00%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5</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电子信息工程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6</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动画</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7</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法学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8</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工程管理</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9</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工程造价</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10</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工商管理</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50.00%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11</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工艺美术</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12</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广播电视编导</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13</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国际经济与贸易</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14</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汉语言文学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15</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护理学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4</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5</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80.00%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16</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环境工程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17</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环境设计</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18</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会计学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66.67%</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19</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机械电子工程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20</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计算机科学与技术</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66.67%</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21</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建筑学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22</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酒店管理</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23</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旅游管理</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24</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人力资源管理</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25</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日语</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26</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软件工程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50.00%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27</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生物工程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28</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市场营销</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29</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视觉传达设计</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30</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通信工程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31</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投资学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32</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土木工程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33</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网络工程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34</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舞蹈学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35</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物联网工程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36</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物流管理</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100.00%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37</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药学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66.67%</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38</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音乐表演</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39</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音乐学</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40</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英语</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2</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50.00%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41</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制药工程</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33.33%</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42</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智能科学与技术</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1</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r w:rsidR="000E18F1" w:rsidRPr="00E87969" w:rsidTr="000E18F1">
        <w:trPr>
          <w:jc w:val="center"/>
        </w:trPr>
        <w:tc>
          <w:tcPr>
            <w:tcW w:w="926" w:type="dxa"/>
            <w:noWrap/>
            <w:vAlign w:val="center"/>
          </w:tcPr>
          <w:p w:rsidR="000E18F1" w:rsidRPr="00E87969" w:rsidRDefault="000E18F1" w:rsidP="000E18F1">
            <w:pPr>
              <w:jc w:val="center"/>
              <w:rPr>
                <w:rFonts w:asciiTheme="minorEastAsia" w:hAnsiTheme="minorEastAsia" w:cs="宋体"/>
                <w:szCs w:val="21"/>
              </w:rPr>
            </w:pPr>
            <w:r w:rsidRPr="00E87969">
              <w:rPr>
                <w:rFonts w:asciiTheme="minorEastAsia" w:hAnsiTheme="minorEastAsia" w:cs="宋体" w:hint="eastAsia"/>
                <w:szCs w:val="21"/>
              </w:rPr>
              <w:t>43</w:t>
            </w:r>
          </w:p>
        </w:tc>
        <w:tc>
          <w:tcPr>
            <w:tcW w:w="2859"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自动化</w:t>
            </w:r>
          </w:p>
        </w:tc>
        <w:tc>
          <w:tcPr>
            <w:tcW w:w="1707"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w:t>
            </w:r>
          </w:p>
        </w:tc>
        <w:tc>
          <w:tcPr>
            <w:tcW w:w="1482" w:type="dxa"/>
            <w:noWrap/>
            <w:vAlign w:val="bottom"/>
          </w:tcPr>
          <w:p w:rsidR="000E18F1" w:rsidRPr="000E18F1" w:rsidRDefault="000E18F1">
            <w:pPr>
              <w:jc w:val="center"/>
              <w:rPr>
                <w:rFonts w:ascii="宋体" w:eastAsia="宋体" w:hAnsi="宋体" w:cs="宋体"/>
                <w:color w:val="000000"/>
                <w:szCs w:val="21"/>
              </w:rPr>
            </w:pPr>
            <w:r w:rsidRPr="000E18F1">
              <w:rPr>
                <w:rFonts w:ascii="宋体" w:eastAsia="宋体" w:hAnsi="宋体" w:hint="eastAsia"/>
                <w:color w:val="000000"/>
                <w:szCs w:val="21"/>
              </w:rPr>
              <w:t>0.00%</w:t>
            </w:r>
          </w:p>
        </w:tc>
      </w:tr>
    </w:tbl>
    <w:p w:rsidR="00AA6BC7" w:rsidRPr="00044375" w:rsidRDefault="00AA6BC7" w:rsidP="00AA6BC7">
      <w:pPr>
        <w:spacing w:line="400" w:lineRule="exact"/>
        <w:ind w:firstLineChars="200" w:firstLine="482"/>
        <w:rPr>
          <w:rFonts w:asciiTheme="minorEastAsia" w:hAnsiTheme="minorEastAsia" w:cs="宋体"/>
          <w:kern w:val="0"/>
          <w:sz w:val="24"/>
          <w:szCs w:val="24"/>
        </w:rPr>
      </w:pPr>
      <w:r w:rsidRPr="00044375">
        <w:rPr>
          <w:rFonts w:asciiTheme="minorEastAsia" w:hAnsiTheme="minorEastAsia" w:cs="宋体" w:hint="eastAsia"/>
          <w:b/>
          <w:kern w:val="0"/>
          <w:sz w:val="24"/>
          <w:szCs w:val="24"/>
        </w:rPr>
        <w:t>（2）教授讲授本科课程占课程总门次比例</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2017-2018学年，学校总计有课程3447门次，本科课程中由教授授课有270门次，占课程总门次的7.83%。各专业教授讲授</w:t>
      </w:r>
      <w:r w:rsidR="00460BB1">
        <w:rPr>
          <w:rFonts w:asciiTheme="minorEastAsia" w:hAnsiTheme="minorEastAsia" w:cs="宋体" w:hint="eastAsia"/>
          <w:kern w:val="0"/>
          <w:sz w:val="24"/>
          <w:szCs w:val="24"/>
        </w:rPr>
        <w:t>本科</w:t>
      </w:r>
      <w:r w:rsidRPr="00044375">
        <w:rPr>
          <w:rFonts w:asciiTheme="minorEastAsia" w:hAnsiTheme="minorEastAsia" w:cs="宋体" w:hint="eastAsia"/>
          <w:kern w:val="0"/>
          <w:sz w:val="24"/>
          <w:szCs w:val="24"/>
        </w:rPr>
        <w:t>课程占</w:t>
      </w:r>
      <w:r w:rsidR="00460BB1">
        <w:rPr>
          <w:rFonts w:asciiTheme="minorEastAsia" w:hAnsiTheme="minorEastAsia" w:cs="宋体" w:hint="eastAsia"/>
          <w:kern w:val="0"/>
          <w:sz w:val="24"/>
          <w:szCs w:val="24"/>
        </w:rPr>
        <w:t>该专业</w:t>
      </w:r>
      <w:r w:rsidRPr="00044375">
        <w:rPr>
          <w:rFonts w:asciiTheme="minorEastAsia" w:hAnsiTheme="minorEastAsia" w:cs="宋体" w:hint="eastAsia"/>
          <w:kern w:val="0"/>
          <w:sz w:val="24"/>
          <w:szCs w:val="24"/>
        </w:rPr>
        <w:t>课程</w:t>
      </w:r>
      <w:r w:rsidR="00460BB1">
        <w:rPr>
          <w:rFonts w:asciiTheme="minorEastAsia" w:hAnsiTheme="minorEastAsia" w:cs="宋体" w:hint="eastAsia"/>
          <w:kern w:val="0"/>
          <w:sz w:val="24"/>
          <w:szCs w:val="24"/>
        </w:rPr>
        <w:t>（不含</w:t>
      </w:r>
      <w:r w:rsidR="00460BB1" w:rsidRPr="00460BB1">
        <w:rPr>
          <w:rFonts w:asciiTheme="minorEastAsia" w:hAnsiTheme="minorEastAsia" w:cs="宋体" w:hint="eastAsia"/>
          <w:kern w:val="0"/>
          <w:sz w:val="24"/>
          <w:szCs w:val="24"/>
        </w:rPr>
        <w:t>思政</w:t>
      </w:r>
      <w:r w:rsidR="00460BB1">
        <w:rPr>
          <w:rFonts w:asciiTheme="minorEastAsia" w:hAnsiTheme="minorEastAsia" w:cs="宋体" w:hint="eastAsia"/>
          <w:kern w:val="0"/>
          <w:sz w:val="24"/>
          <w:szCs w:val="24"/>
        </w:rPr>
        <w:t>类、大学英语、</w:t>
      </w:r>
      <w:r w:rsidR="00460BB1" w:rsidRPr="00460BB1">
        <w:rPr>
          <w:rFonts w:asciiTheme="minorEastAsia" w:hAnsiTheme="minorEastAsia" w:cs="宋体" w:hint="eastAsia"/>
          <w:kern w:val="0"/>
          <w:sz w:val="24"/>
          <w:szCs w:val="24"/>
        </w:rPr>
        <w:t>数学</w:t>
      </w:r>
      <w:r w:rsidR="00460BB1">
        <w:rPr>
          <w:rFonts w:asciiTheme="minorEastAsia" w:hAnsiTheme="minorEastAsia" w:cs="宋体" w:hint="eastAsia"/>
          <w:kern w:val="0"/>
          <w:sz w:val="24"/>
          <w:szCs w:val="24"/>
        </w:rPr>
        <w:t>等公共课程）</w:t>
      </w:r>
      <w:r w:rsidRPr="00044375">
        <w:rPr>
          <w:rFonts w:asciiTheme="minorEastAsia" w:hAnsiTheme="minorEastAsia" w:cs="宋体" w:hint="eastAsia"/>
          <w:kern w:val="0"/>
          <w:sz w:val="24"/>
          <w:szCs w:val="24"/>
        </w:rPr>
        <w:t>总门次数的比例如表</w:t>
      </w:r>
      <w:r w:rsidR="00E87969">
        <w:rPr>
          <w:rFonts w:asciiTheme="minorEastAsia" w:hAnsiTheme="minorEastAsia" w:cs="宋体" w:hint="eastAsia"/>
          <w:kern w:val="0"/>
          <w:sz w:val="24"/>
          <w:szCs w:val="24"/>
        </w:rPr>
        <w:t>7</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w:t>
      </w:r>
      <w:r w:rsidR="00E87969">
        <w:rPr>
          <w:rFonts w:hint="eastAsia"/>
          <w:kern w:val="0"/>
        </w:rPr>
        <w:t>7</w:t>
      </w:r>
      <w:r w:rsidRPr="00044375">
        <w:rPr>
          <w:rFonts w:hint="eastAsia"/>
          <w:kern w:val="0"/>
        </w:rPr>
        <w:t xml:space="preserve">  各专业教授讲授课程占</w:t>
      </w:r>
      <w:r w:rsidR="005D5C93">
        <w:rPr>
          <w:rFonts w:hint="eastAsia"/>
          <w:kern w:val="0"/>
        </w:rPr>
        <w:t>该专业</w:t>
      </w:r>
      <w:r w:rsidRPr="00044375">
        <w:rPr>
          <w:rFonts w:hint="eastAsia"/>
          <w:kern w:val="0"/>
        </w:rPr>
        <w:t>课程总门次数的比例统计表</w:t>
      </w:r>
    </w:p>
    <w:tbl>
      <w:tblPr>
        <w:tblW w:w="852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15"/>
        <w:gridCol w:w="2956"/>
        <w:gridCol w:w="1251"/>
        <w:gridCol w:w="1649"/>
        <w:gridCol w:w="1649"/>
      </w:tblGrid>
      <w:tr w:rsidR="00460BB1" w:rsidRPr="00E87969" w:rsidTr="00460BB1">
        <w:trPr>
          <w:tblHeader/>
          <w:jc w:val="center"/>
        </w:trPr>
        <w:tc>
          <w:tcPr>
            <w:tcW w:w="1015" w:type="dxa"/>
            <w:noWrap/>
            <w:vAlign w:val="center"/>
          </w:tcPr>
          <w:p w:rsidR="00460BB1" w:rsidRPr="00E87969" w:rsidRDefault="00460BB1" w:rsidP="000E18F1">
            <w:pPr>
              <w:jc w:val="center"/>
              <w:rPr>
                <w:rFonts w:asciiTheme="minorEastAsia" w:hAnsiTheme="minorEastAsia" w:cs="宋体"/>
                <w:b/>
                <w:szCs w:val="21"/>
              </w:rPr>
            </w:pPr>
            <w:r w:rsidRPr="00E87969">
              <w:rPr>
                <w:rFonts w:asciiTheme="minorEastAsia" w:hAnsiTheme="minorEastAsia" w:cs="宋体" w:hint="eastAsia"/>
                <w:b/>
                <w:szCs w:val="21"/>
              </w:rPr>
              <w:t>序号</w:t>
            </w:r>
          </w:p>
        </w:tc>
        <w:tc>
          <w:tcPr>
            <w:tcW w:w="2956" w:type="dxa"/>
            <w:noWrap/>
            <w:vAlign w:val="center"/>
          </w:tcPr>
          <w:p w:rsidR="00460BB1" w:rsidRPr="00E87969" w:rsidRDefault="00460BB1" w:rsidP="000E18F1">
            <w:pPr>
              <w:jc w:val="center"/>
              <w:rPr>
                <w:rFonts w:asciiTheme="minorEastAsia" w:hAnsiTheme="minorEastAsia" w:cs="宋体"/>
                <w:b/>
                <w:szCs w:val="21"/>
              </w:rPr>
            </w:pPr>
            <w:r w:rsidRPr="00E87969">
              <w:rPr>
                <w:rFonts w:asciiTheme="minorEastAsia" w:hAnsiTheme="minorEastAsia" w:cs="宋体" w:hint="eastAsia"/>
                <w:b/>
                <w:szCs w:val="21"/>
              </w:rPr>
              <w:t>专业</w:t>
            </w:r>
          </w:p>
        </w:tc>
        <w:tc>
          <w:tcPr>
            <w:tcW w:w="1251" w:type="dxa"/>
            <w:noWrap/>
            <w:vAlign w:val="center"/>
          </w:tcPr>
          <w:p w:rsidR="00460BB1" w:rsidRPr="00E87969" w:rsidRDefault="00460BB1" w:rsidP="000E18F1">
            <w:pPr>
              <w:jc w:val="center"/>
              <w:rPr>
                <w:rFonts w:asciiTheme="minorEastAsia" w:hAnsiTheme="minorEastAsia" w:cs="宋体"/>
                <w:b/>
                <w:szCs w:val="21"/>
              </w:rPr>
            </w:pPr>
            <w:r>
              <w:rPr>
                <w:rFonts w:asciiTheme="minorEastAsia" w:hAnsiTheme="minorEastAsia" w:cs="宋体" w:hint="eastAsia"/>
                <w:b/>
                <w:szCs w:val="21"/>
              </w:rPr>
              <w:t>教授</w:t>
            </w:r>
            <w:r w:rsidRPr="00E87969">
              <w:rPr>
                <w:rFonts w:asciiTheme="minorEastAsia" w:hAnsiTheme="minorEastAsia" w:cs="宋体" w:hint="eastAsia"/>
                <w:b/>
                <w:szCs w:val="21"/>
              </w:rPr>
              <w:t>授课门次</w:t>
            </w:r>
          </w:p>
        </w:tc>
        <w:tc>
          <w:tcPr>
            <w:tcW w:w="1649" w:type="dxa"/>
          </w:tcPr>
          <w:p w:rsidR="00460BB1" w:rsidRDefault="00460BB1" w:rsidP="000E18F1">
            <w:pPr>
              <w:jc w:val="center"/>
              <w:rPr>
                <w:rFonts w:asciiTheme="minorEastAsia" w:hAnsiTheme="minorEastAsia" w:cs="宋体"/>
                <w:b/>
                <w:szCs w:val="21"/>
              </w:rPr>
            </w:pPr>
            <w:r>
              <w:rPr>
                <w:rFonts w:asciiTheme="minorEastAsia" w:hAnsiTheme="minorEastAsia" w:cs="宋体" w:hint="eastAsia"/>
                <w:b/>
                <w:szCs w:val="21"/>
              </w:rPr>
              <w:t>该专业课程</w:t>
            </w:r>
          </w:p>
          <w:p w:rsidR="00460BB1" w:rsidRPr="00E87969" w:rsidRDefault="00460BB1" w:rsidP="000E18F1">
            <w:pPr>
              <w:jc w:val="center"/>
              <w:rPr>
                <w:rFonts w:asciiTheme="minorEastAsia" w:hAnsiTheme="minorEastAsia" w:cs="宋体"/>
                <w:b/>
                <w:szCs w:val="21"/>
              </w:rPr>
            </w:pPr>
            <w:r>
              <w:rPr>
                <w:rFonts w:asciiTheme="minorEastAsia" w:hAnsiTheme="minorEastAsia" w:cs="宋体" w:hint="eastAsia"/>
                <w:b/>
                <w:szCs w:val="21"/>
              </w:rPr>
              <w:t>总门次</w:t>
            </w:r>
          </w:p>
        </w:tc>
        <w:tc>
          <w:tcPr>
            <w:tcW w:w="1649" w:type="dxa"/>
            <w:noWrap/>
            <w:vAlign w:val="center"/>
          </w:tcPr>
          <w:p w:rsidR="00460BB1" w:rsidRPr="00E87969" w:rsidRDefault="00460BB1" w:rsidP="000E18F1">
            <w:pPr>
              <w:jc w:val="center"/>
              <w:rPr>
                <w:rFonts w:asciiTheme="minorEastAsia" w:hAnsiTheme="minorEastAsia" w:cs="宋体"/>
                <w:b/>
                <w:szCs w:val="21"/>
              </w:rPr>
            </w:pPr>
            <w:r w:rsidRPr="00E87969">
              <w:rPr>
                <w:rFonts w:asciiTheme="minorEastAsia" w:hAnsiTheme="minorEastAsia" w:cs="宋体" w:hint="eastAsia"/>
                <w:b/>
                <w:szCs w:val="21"/>
              </w:rPr>
              <w:t>所占比例</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播音与主持艺术</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107</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4.67%</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产品设计</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39</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电气工程及其自动化</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7</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93</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7.53%</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4</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电子商务</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8</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59</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13.56%</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5</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电子信息工程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38</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7.89%</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6</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动画</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52</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7</w:t>
            </w:r>
          </w:p>
        </w:tc>
        <w:tc>
          <w:tcPr>
            <w:tcW w:w="2956" w:type="dxa"/>
            <w:noWrap/>
            <w:vAlign w:val="bottom"/>
          </w:tcPr>
          <w:p w:rsidR="00460BB1" w:rsidRPr="00460BB1" w:rsidRDefault="00460BB1">
            <w:pPr>
              <w:jc w:val="center"/>
              <w:rPr>
                <w:rFonts w:ascii="宋体" w:eastAsia="宋体" w:hAnsi="宋体" w:cs="宋体"/>
                <w:szCs w:val="21"/>
              </w:rPr>
            </w:pPr>
            <w:r w:rsidRPr="00460BB1">
              <w:rPr>
                <w:rFonts w:ascii="宋体" w:eastAsia="宋体" w:hAnsi="宋体" w:hint="eastAsia"/>
                <w:szCs w:val="21"/>
              </w:rPr>
              <w:t>法学</w:t>
            </w:r>
          </w:p>
        </w:tc>
        <w:tc>
          <w:tcPr>
            <w:tcW w:w="1251" w:type="dxa"/>
            <w:noWrap/>
            <w:vAlign w:val="bottom"/>
          </w:tcPr>
          <w:p w:rsidR="00460BB1" w:rsidRPr="00460BB1" w:rsidRDefault="00460BB1">
            <w:pPr>
              <w:jc w:val="center"/>
              <w:rPr>
                <w:rFonts w:ascii="宋体" w:eastAsia="宋体" w:hAnsi="宋体" w:cs="宋体"/>
                <w:szCs w:val="21"/>
              </w:rPr>
            </w:pPr>
            <w:r w:rsidRPr="00460BB1">
              <w:rPr>
                <w:rFonts w:ascii="宋体" w:eastAsia="宋体" w:hAnsi="宋体" w:hint="eastAsia"/>
                <w:szCs w:val="21"/>
              </w:rPr>
              <w:t>2</w:t>
            </w:r>
          </w:p>
        </w:tc>
        <w:tc>
          <w:tcPr>
            <w:tcW w:w="1649" w:type="dxa"/>
            <w:vAlign w:val="bottom"/>
          </w:tcPr>
          <w:p w:rsidR="00460BB1" w:rsidRPr="00460BB1" w:rsidRDefault="00460BB1">
            <w:pPr>
              <w:jc w:val="center"/>
              <w:rPr>
                <w:rFonts w:ascii="宋体" w:eastAsia="宋体" w:hAnsi="宋体" w:cs="宋体"/>
                <w:szCs w:val="21"/>
              </w:rPr>
            </w:pPr>
            <w:r w:rsidRPr="00460BB1">
              <w:rPr>
                <w:rFonts w:ascii="宋体" w:eastAsia="宋体" w:hAnsi="宋体" w:hint="eastAsia"/>
                <w:szCs w:val="21"/>
              </w:rPr>
              <w:t>26</w:t>
            </w:r>
          </w:p>
        </w:tc>
        <w:tc>
          <w:tcPr>
            <w:tcW w:w="1649" w:type="dxa"/>
            <w:noWrap/>
            <w:vAlign w:val="bottom"/>
          </w:tcPr>
          <w:p w:rsidR="00460BB1" w:rsidRPr="00460BB1" w:rsidRDefault="00460BB1">
            <w:pPr>
              <w:jc w:val="center"/>
              <w:rPr>
                <w:rFonts w:ascii="宋体" w:eastAsia="宋体" w:hAnsi="宋体" w:cs="宋体"/>
                <w:szCs w:val="21"/>
              </w:rPr>
            </w:pPr>
            <w:r w:rsidRPr="00460BB1">
              <w:rPr>
                <w:rFonts w:ascii="宋体" w:eastAsia="宋体" w:hAnsi="宋体" w:hint="eastAsia"/>
                <w:szCs w:val="21"/>
              </w:rPr>
              <w:t>7.69%</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8</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工程管理</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40</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9</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工程造价</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8</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95</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8.42%</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10</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工商管理</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76</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6.58%</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11</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工艺美术</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39</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12.82%</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12</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广播电视编导</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18</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118</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15.25%</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13</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国际经济与贸易</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60</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14</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汉语言文学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62</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9.68%</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15</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护理学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41</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99</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41.41%</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16</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环境工程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7</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23</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30.43%</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17</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环境设计</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147</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18</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会计学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24</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208</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11.54%</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19</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机械电子工程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50</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20</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计算机科学与技术</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8</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58</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13.79%</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21</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建筑学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72</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6.94%</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22</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酒店管理</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11</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9.09%</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23</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旅游管理</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9</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24</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人力资源管理</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24</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25</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日语</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35</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26</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软件工程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69</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14.49%</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27</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生物工程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26</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28</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市场营销</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36</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11.11%</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29</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视觉传达设计</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61</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8.20%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30</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通信工程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28</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3.57%</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31</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投资学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12</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45</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26.67%</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32</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土木工程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17</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140</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12.14%</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33</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网络工程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14</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34</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舞蹈学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38</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35</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物联网工程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20</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36</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物流管理</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7</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30</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23.33%</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37</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药学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36</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38</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音乐表演</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61</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39</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音乐学</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59</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40</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英语</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9</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136</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6.62%</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41</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制药工程</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5</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36</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13.89%</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42</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智能科学与技术</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4</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24</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16.67%</w:t>
            </w:r>
          </w:p>
        </w:tc>
      </w:tr>
      <w:tr w:rsidR="00460BB1" w:rsidRPr="00E87969" w:rsidTr="00A7319A">
        <w:trPr>
          <w:jc w:val="center"/>
        </w:trPr>
        <w:tc>
          <w:tcPr>
            <w:tcW w:w="1015" w:type="dxa"/>
            <w:noWrap/>
            <w:vAlign w:val="center"/>
          </w:tcPr>
          <w:p w:rsidR="00460BB1" w:rsidRPr="00E87969" w:rsidRDefault="00460BB1" w:rsidP="000E18F1">
            <w:pPr>
              <w:jc w:val="center"/>
              <w:rPr>
                <w:rFonts w:asciiTheme="minorEastAsia" w:hAnsiTheme="minorEastAsia" w:cs="宋体"/>
                <w:szCs w:val="21"/>
              </w:rPr>
            </w:pPr>
            <w:r w:rsidRPr="00E87969">
              <w:rPr>
                <w:rFonts w:asciiTheme="minorEastAsia" w:hAnsiTheme="minorEastAsia" w:cs="宋体" w:hint="eastAsia"/>
                <w:szCs w:val="21"/>
              </w:rPr>
              <w:t>43</w:t>
            </w:r>
          </w:p>
        </w:tc>
        <w:tc>
          <w:tcPr>
            <w:tcW w:w="2956"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自动化</w:t>
            </w:r>
          </w:p>
        </w:tc>
        <w:tc>
          <w:tcPr>
            <w:tcW w:w="1251"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w:t>
            </w:r>
          </w:p>
        </w:tc>
        <w:tc>
          <w:tcPr>
            <w:tcW w:w="1649" w:type="dxa"/>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25</w:t>
            </w:r>
          </w:p>
        </w:tc>
        <w:tc>
          <w:tcPr>
            <w:tcW w:w="1649" w:type="dxa"/>
            <w:noWrap/>
            <w:vAlign w:val="bottom"/>
          </w:tcPr>
          <w:p w:rsidR="00460BB1" w:rsidRPr="00460BB1" w:rsidRDefault="00460BB1">
            <w:pPr>
              <w:jc w:val="center"/>
              <w:rPr>
                <w:rFonts w:ascii="宋体" w:eastAsia="宋体" w:hAnsi="宋体" w:cs="宋体"/>
                <w:color w:val="000000"/>
                <w:szCs w:val="21"/>
              </w:rPr>
            </w:pPr>
            <w:r w:rsidRPr="00460BB1">
              <w:rPr>
                <w:rFonts w:ascii="宋体" w:eastAsia="宋体" w:hAnsi="宋体" w:hint="eastAsia"/>
                <w:color w:val="000000"/>
                <w:szCs w:val="21"/>
              </w:rPr>
              <w:t>0.00%</w:t>
            </w:r>
          </w:p>
        </w:tc>
      </w:tr>
    </w:tbl>
    <w:p w:rsidR="00AA6BC7" w:rsidRPr="00044375" w:rsidRDefault="00AA6BC7" w:rsidP="00AA6BC7">
      <w:pPr>
        <w:pStyle w:val="a8"/>
      </w:pPr>
      <w:bookmarkStart w:id="21" w:name="_Toc533717191"/>
      <w:r w:rsidRPr="00044375">
        <w:rPr>
          <w:rFonts w:hint="eastAsia"/>
        </w:rPr>
        <w:t>（三）教学经费投入情况</w:t>
      </w:r>
      <w:bookmarkEnd w:id="21"/>
    </w:p>
    <w:p w:rsidR="00AA6BC7" w:rsidRPr="00044375" w:rsidRDefault="00AA6BC7" w:rsidP="00AA6BC7">
      <w:pPr>
        <w:pStyle w:val="a9"/>
      </w:pPr>
      <w:bookmarkStart w:id="22" w:name="_Toc533717192"/>
      <w:r w:rsidRPr="00044375">
        <w:rPr>
          <w:rFonts w:hint="eastAsia"/>
        </w:rPr>
        <w:t>1.教学经费投入情况介绍</w:t>
      </w:r>
      <w:bookmarkEnd w:id="22"/>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2017财政年度，学校学费收入为</w:t>
      </w:r>
      <w:r w:rsidRPr="00044375">
        <w:rPr>
          <w:rFonts w:asciiTheme="minorEastAsia" w:hAnsiTheme="minorEastAsia"/>
          <w:sz w:val="24"/>
          <w:szCs w:val="24"/>
        </w:rPr>
        <w:t>20117</w:t>
      </w:r>
      <w:r w:rsidRPr="00044375">
        <w:rPr>
          <w:rFonts w:asciiTheme="minorEastAsia" w:hAnsiTheme="minorEastAsia" w:hint="eastAsia"/>
          <w:sz w:val="24"/>
          <w:szCs w:val="24"/>
        </w:rPr>
        <w:t>万元，教学日常运行支出总额为</w:t>
      </w:r>
      <w:r w:rsidRPr="00044375">
        <w:rPr>
          <w:rFonts w:asciiTheme="minorEastAsia" w:hAnsiTheme="minorEastAsia"/>
          <w:sz w:val="24"/>
          <w:szCs w:val="24"/>
        </w:rPr>
        <w:t>2760.47</w:t>
      </w:r>
      <w:r w:rsidRPr="00044375">
        <w:rPr>
          <w:rFonts w:asciiTheme="minorEastAsia" w:hAnsiTheme="minorEastAsia" w:hint="eastAsia"/>
          <w:sz w:val="24"/>
          <w:szCs w:val="24"/>
        </w:rPr>
        <w:t>万元，教学日常运行支出占经常性预算内教育事业费拨款额（205类教育拨款扣除专项拨款）与学费收入之和的比例为</w:t>
      </w:r>
      <w:r w:rsidRPr="00044375">
        <w:rPr>
          <w:rFonts w:asciiTheme="minorEastAsia" w:hAnsiTheme="minorEastAsia"/>
          <w:sz w:val="24"/>
          <w:szCs w:val="24"/>
        </w:rPr>
        <w:t>13.72</w:t>
      </w:r>
      <w:r w:rsidRPr="00044375">
        <w:rPr>
          <w:rFonts w:asciiTheme="minorEastAsia" w:hAnsiTheme="minorEastAsia" w:hint="eastAsia"/>
          <w:sz w:val="24"/>
          <w:szCs w:val="24"/>
        </w:rPr>
        <w:t>%，较好地满足了人才培养需要。</w:t>
      </w:r>
    </w:p>
    <w:p w:rsidR="00AA6BC7" w:rsidRPr="00044375" w:rsidRDefault="00AA6BC7" w:rsidP="00AA6BC7">
      <w:pPr>
        <w:pStyle w:val="a9"/>
      </w:pPr>
      <w:bookmarkStart w:id="23" w:name="_Toc533717193"/>
      <w:r w:rsidRPr="00044375">
        <w:rPr>
          <w:rFonts w:hint="eastAsia"/>
        </w:rPr>
        <w:t>2.生</w:t>
      </w:r>
      <w:proofErr w:type="gramStart"/>
      <w:r w:rsidRPr="00044375">
        <w:rPr>
          <w:rFonts w:hint="eastAsia"/>
        </w:rPr>
        <w:t>均教学</w:t>
      </w:r>
      <w:proofErr w:type="gramEnd"/>
      <w:r w:rsidRPr="00044375">
        <w:rPr>
          <w:rFonts w:hint="eastAsia"/>
        </w:rPr>
        <w:t>日常运行支出</w:t>
      </w:r>
      <w:bookmarkEnd w:id="23"/>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2017年，生均</w:t>
      </w:r>
      <w:proofErr w:type="gramStart"/>
      <w:r w:rsidRPr="00044375">
        <w:rPr>
          <w:rFonts w:asciiTheme="minorEastAsia" w:hAnsiTheme="minorEastAsia" w:cs="宋体" w:hint="eastAsia"/>
          <w:kern w:val="0"/>
          <w:sz w:val="24"/>
          <w:szCs w:val="24"/>
        </w:rPr>
        <w:t>年教学</w:t>
      </w:r>
      <w:proofErr w:type="gramEnd"/>
      <w:r w:rsidRPr="00044375">
        <w:rPr>
          <w:rFonts w:asciiTheme="minorEastAsia" w:hAnsiTheme="minorEastAsia" w:cs="宋体" w:hint="eastAsia"/>
          <w:kern w:val="0"/>
          <w:sz w:val="24"/>
          <w:szCs w:val="24"/>
        </w:rPr>
        <w:t>日常运行支出为</w:t>
      </w:r>
      <w:r w:rsidRPr="00044375">
        <w:rPr>
          <w:rFonts w:asciiTheme="minorEastAsia" w:hAnsiTheme="minorEastAsia" w:hint="eastAsia"/>
          <w:sz w:val="24"/>
          <w:szCs w:val="24"/>
        </w:rPr>
        <w:t>1833.59</w:t>
      </w:r>
      <w:r w:rsidRPr="00044375">
        <w:rPr>
          <w:rFonts w:asciiTheme="minorEastAsia" w:hAnsiTheme="minorEastAsia" w:cs="宋体" w:hint="eastAsia"/>
          <w:kern w:val="0"/>
          <w:sz w:val="24"/>
          <w:szCs w:val="24"/>
        </w:rPr>
        <w:t>元（以折合学生数15055人计算）。</w:t>
      </w:r>
    </w:p>
    <w:p w:rsidR="00AA6BC7" w:rsidRPr="00044375" w:rsidRDefault="00AA6BC7" w:rsidP="00AA6BC7">
      <w:pPr>
        <w:pStyle w:val="a9"/>
      </w:pPr>
      <w:bookmarkStart w:id="24" w:name="_Toc533717194"/>
      <w:r w:rsidRPr="00044375">
        <w:rPr>
          <w:rFonts w:hint="eastAsia"/>
        </w:rPr>
        <w:t>3.</w:t>
      </w:r>
      <w:r w:rsidR="001F44B7">
        <w:rPr>
          <w:rFonts w:hint="eastAsia"/>
        </w:rPr>
        <w:t>本科</w:t>
      </w:r>
      <w:r w:rsidRPr="00044375">
        <w:rPr>
          <w:rFonts w:hint="eastAsia"/>
        </w:rPr>
        <w:t>专项教学经费</w:t>
      </w:r>
      <w:bookmarkEnd w:id="24"/>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本科专项教学经费支出为1360.83万元，其中，教学改革支出195.53万元，专业建设支出1165.3万元。</w:t>
      </w:r>
    </w:p>
    <w:p w:rsidR="00AA6BC7" w:rsidRPr="00044375" w:rsidRDefault="00AA6BC7" w:rsidP="00AA6BC7">
      <w:pPr>
        <w:pStyle w:val="a9"/>
      </w:pPr>
      <w:bookmarkStart w:id="25" w:name="_Toc533717195"/>
      <w:r w:rsidRPr="00044375">
        <w:rPr>
          <w:rFonts w:hint="eastAsia"/>
        </w:rPr>
        <w:t>4.生</w:t>
      </w:r>
      <w:proofErr w:type="gramStart"/>
      <w:r w:rsidRPr="00044375">
        <w:rPr>
          <w:rFonts w:hint="eastAsia"/>
        </w:rPr>
        <w:t>均实践</w:t>
      </w:r>
      <w:proofErr w:type="gramEnd"/>
      <w:r w:rsidRPr="00044375">
        <w:rPr>
          <w:rFonts w:hint="eastAsia"/>
        </w:rPr>
        <w:t>经费</w:t>
      </w:r>
      <w:bookmarkEnd w:id="25"/>
    </w:p>
    <w:p w:rsidR="00587512" w:rsidRDefault="00AA6BC7" w:rsidP="00587512">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实验经费支出为279.78万元，生均实验经费为185.84元。</w:t>
      </w:r>
    </w:p>
    <w:p w:rsidR="00587512" w:rsidRDefault="00AA6BC7" w:rsidP="00587512">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实习经费支出为459.52万元，生均实习经费为305.23元。</w:t>
      </w:r>
    </w:p>
    <w:p w:rsidR="00AA6BC7" w:rsidRPr="00044375" w:rsidRDefault="00AA6BC7" w:rsidP="00587512">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（以折合学生数15055人计算）。</w:t>
      </w:r>
    </w:p>
    <w:p w:rsidR="00AA6BC7" w:rsidRPr="00044375" w:rsidRDefault="00AA6BC7" w:rsidP="00AA6BC7">
      <w:pPr>
        <w:pStyle w:val="a8"/>
      </w:pPr>
      <w:bookmarkStart w:id="26" w:name="_Toc533717196"/>
      <w:r w:rsidRPr="00044375">
        <w:rPr>
          <w:rFonts w:hint="eastAsia"/>
        </w:rPr>
        <w:t>（四）教学设施投入情况</w:t>
      </w:r>
      <w:bookmarkEnd w:id="26"/>
    </w:p>
    <w:p w:rsidR="00AA6BC7" w:rsidRPr="00044375" w:rsidRDefault="00AA6BC7" w:rsidP="00AA6BC7">
      <w:pPr>
        <w:pStyle w:val="a9"/>
      </w:pPr>
      <w:bookmarkStart w:id="27" w:name="_Toc533717197"/>
      <w:bookmarkStart w:id="28" w:name="_Toc530322459"/>
      <w:r w:rsidRPr="00044375">
        <w:rPr>
          <w:rFonts w:hint="eastAsia"/>
        </w:rPr>
        <w:t>1.教学设施投入情况介绍</w:t>
      </w:r>
      <w:bookmarkEnd w:id="27"/>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学校生</w:t>
      </w:r>
      <w:proofErr w:type="gramStart"/>
      <w:r w:rsidRPr="00044375">
        <w:rPr>
          <w:rFonts w:asciiTheme="minorEastAsia" w:hAnsiTheme="minorEastAsia" w:hint="eastAsia"/>
          <w:sz w:val="24"/>
          <w:szCs w:val="24"/>
        </w:rPr>
        <w:t>均教学</w:t>
      </w:r>
      <w:proofErr w:type="gramEnd"/>
      <w:r w:rsidRPr="00044375">
        <w:rPr>
          <w:rFonts w:asciiTheme="minorEastAsia" w:hAnsiTheme="minorEastAsia" w:hint="eastAsia"/>
          <w:sz w:val="24"/>
          <w:szCs w:val="24"/>
        </w:rPr>
        <w:t>仪器设备值及新增教学科研仪器设备所占比例，生均藏书量和生均年进书量，生</w:t>
      </w:r>
      <w:proofErr w:type="gramStart"/>
      <w:r w:rsidRPr="00044375">
        <w:rPr>
          <w:rFonts w:asciiTheme="minorEastAsia" w:hAnsiTheme="minorEastAsia" w:hint="eastAsia"/>
          <w:sz w:val="24"/>
          <w:szCs w:val="24"/>
        </w:rPr>
        <w:t>均教学</w:t>
      </w:r>
      <w:proofErr w:type="gramEnd"/>
      <w:r w:rsidRPr="00044375">
        <w:rPr>
          <w:rFonts w:asciiTheme="minorEastAsia" w:hAnsiTheme="minorEastAsia" w:hint="eastAsia"/>
          <w:sz w:val="24"/>
          <w:szCs w:val="24"/>
        </w:rPr>
        <w:t>行政用房面积均达到国家办学条件要求，满足教学基本需要，利用率高较高。</w:t>
      </w:r>
    </w:p>
    <w:p w:rsidR="00AA6BC7" w:rsidRPr="00044375" w:rsidRDefault="00AA6BC7" w:rsidP="00AA6BC7">
      <w:pPr>
        <w:pStyle w:val="a9"/>
      </w:pPr>
      <w:bookmarkStart w:id="29" w:name="_Toc530322460"/>
      <w:bookmarkStart w:id="30" w:name="_Toc533717198"/>
      <w:bookmarkEnd w:id="28"/>
      <w:r w:rsidRPr="00044375">
        <w:rPr>
          <w:rFonts w:hint="eastAsia"/>
        </w:rPr>
        <w:t>2.教学科研仪器设备</w:t>
      </w:r>
      <w:bookmarkEnd w:id="29"/>
      <w:bookmarkEnd w:id="30"/>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学校现有教学、科研仪器设备资产总值10091.11万元，生</w:t>
      </w:r>
      <w:proofErr w:type="gramStart"/>
      <w:r w:rsidRPr="00044375">
        <w:rPr>
          <w:rFonts w:asciiTheme="minorEastAsia" w:hAnsiTheme="minorEastAsia" w:cs="宋体" w:hint="eastAsia"/>
          <w:kern w:val="0"/>
          <w:sz w:val="24"/>
          <w:szCs w:val="24"/>
        </w:rPr>
        <w:t>均教学</w:t>
      </w:r>
      <w:proofErr w:type="gramEnd"/>
      <w:r w:rsidRPr="00044375">
        <w:rPr>
          <w:rFonts w:asciiTheme="minorEastAsia" w:hAnsiTheme="minorEastAsia" w:cs="宋体" w:hint="eastAsia"/>
          <w:kern w:val="0"/>
          <w:sz w:val="24"/>
          <w:szCs w:val="24"/>
        </w:rPr>
        <w:t>科研仪器设备值0.67万元。当年新增教学科研仪器设备值3130.24万元，新增值达到教学科研仪器设备总值的44.97%。</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本科教学实验仪器设备8673台（套），合计总值7987.22万元，其中单价10万元以上的实验仪器设备117台（套），总值2440.46万元，按本科在校生12110人计算，生均实验仪器设备值6595.56元。</w:t>
      </w:r>
    </w:p>
    <w:p w:rsidR="00AA6BC7" w:rsidRPr="00044375" w:rsidRDefault="00AA6BC7" w:rsidP="00AA6BC7">
      <w:pPr>
        <w:pStyle w:val="a9"/>
      </w:pPr>
      <w:bookmarkStart w:id="31" w:name="_Toc530322461"/>
      <w:bookmarkStart w:id="32" w:name="_Toc533717199"/>
      <w:r w:rsidRPr="00044375">
        <w:rPr>
          <w:rFonts w:hint="eastAsia"/>
        </w:rPr>
        <w:t>3.图书馆及图书资源</w:t>
      </w:r>
      <w:bookmarkEnd w:id="31"/>
      <w:bookmarkEnd w:id="32"/>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截至2017年底，学校拥有图书馆1个，图书馆总面积达到30707.1m2，阅览室座位数3598个。图书馆拥有纸质图书1502,097册，生均纸质图书99.77册。当年新增60380册，生均年进纸质图书4.01册。图书馆还拥有电子图书种数2176075册，电子期刊种数6</w:t>
      </w:r>
      <w:r w:rsidRPr="00044375">
        <w:rPr>
          <w:rFonts w:asciiTheme="minorEastAsia" w:hAnsiTheme="minorEastAsia" w:cs="宋体"/>
          <w:kern w:val="0"/>
          <w:sz w:val="24"/>
          <w:szCs w:val="24"/>
        </w:rPr>
        <w:t>900</w:t>
      </w:r>
      <w:r w:rsidRPr="00044375">
        <w:rPr>
          <w:rFonts w:asciiTheme="minorEastAsia" w:hAnsiTheme="minorEastAsia" w:cs="宋体" w:hint="eastAsia"/>
          <w:kern w:val="0"/>
          <w:sz w:val="24"/>
          <w:szCs w:val="24"/>
        </w:rPr>
        <w:t>种，数据库58个。2017年图书流通量达到94638本次，电子资源访问量13040974次。</w:t>
      </w:r>
    </w:p>
    <w:p w:rsidR="00AA6BC7" w:rsidRPr="00044375" w:rsidRDefault="00AA6BC7" w:rsidP="00AA6BC7">
      <w:pPr>
        <w:pStyle w:val="a9"/>
      </w:pPr>
      <w:bookmarkStart w:id="33" w:name="_Toc533717200"/>
      <w:r w:rsidRPr="00044375">
        <w:rPr>
          <w:rFonts w:hint="eastAsia"/>
        </w:rPr>
        <w:t>4.教学用房</w:t>
      </w:r>
      <w:bookmarkEnd w:id="33"/>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学校总占地面积828187m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，产权占地面积为542703.39m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，绿化用地面积为217080.2m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，学校总建筑面积为403005.22m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学校现有教学行政用房面积（教学科研及辅助用房+行政办公用房）共183801.59m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，其中教室面积57824.21m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，实验室及实习场所面积63242.59m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。拥有学生食堂面积为9463.72m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，学生宿舍面积为135955.22m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，体育馆面积4687.05m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。拥有运动场10个，面积达到69467.35m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按全日制在校生14745算，生</w:t>
      </w:r>
      <w:proofErr w:type="gramStart"/>
      <w:r w:rsidRPr="00044375">
        <w:rPr>
          <w:rFonts w:asciiTheme="minorEastAsia" w:hAnsiTheme="minorEastAsia" w:cs="宋体" w:hint="eastAsia"/>
          <w:kern w:val="0"/>
          <w:sz w:val="24"/>
          <w:szCs w:val="24"/>
        </w:rPr>
        <w:t>均学校</w:t>
      </w:r>
      <w:proofErr w:type="gramEnd"/>
      <w:r w:rsidRPr="00044375">
        <w:rPr>
          <w:rFonts w:asciiTheme="minorEastAsia" w:hAnsiTheme="minorEastAsia" w:cs="宋体" w:hint="eastAsia"/>
          <w:kern w:val="0"/>
          <w:sz w:val="24"/>
          <w:szCs w:val="24"/>
        </w:rPr>
        <w:t>占地面积为56.17（m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/生），生均建筑面积为27.33（m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/生），生均绿化面积为14.72（m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/生），生</w:t>
      </w:r>
      <w:proofErr w:type="gramStart"/>
      <w:r w:rsidRPr="00044375">
        <w:rPr>
          <w:rFonts w:asciiTheme="minorEastAsia" w:hAnsiTheme="minorEastAsia" w:cs="宋体" w:hint="eastAsia"/>
          <w:kern w:val="0"/>
          <w:sz w:val="24"/>
          <w:szCs w:val="24"/>
        </w:rPr>
        <w:t>均教学</w:t>
      </w:r>
      <w:proofErr w:type="gramEnd"/>
      <w:r w:rsidRPr="00044375">
        <w:rPr>
          <w:rFonts w:asciiTheme="minorEastAsia" w:hAnsiTheme="minorEastAsia" w:cs="宋体" w:hint="eastAsia"/>
          <w:kern w:val="0"/>
          <w:sz w:val="24"/>
          <w:szCs w:val="24"/>
        </w:rPr>
        <w:t>行政用房面积为12.47（m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/生），生均实验、实习场所面积4.29（m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/生），生均宿舍面积9.22（m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/生），生均体育馆面积0.32（m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/生），生均运动场面积4.71（m</w:t>
      </w:r>
      <w:r w:rsidRPr="00044375">
        <w:rPr>
          <w:rFonts w:asciiTheme="minorEastAsia" w:hAnsiTheme="minorEastAsia" w:cs="宋体" w:hint="eastAsia"/>
          <w:kern w:val="0"/>
          <w:sz w:val="24"/>
          <w:szCs w:val="24"/>
          <w:vertAlign w:val="superscript"/>
        </w:rPr>
        <w:t>2</w:t>
      </w:r>
      <w:r w:rsidRPr="00044375">
        <w:rPr>
          <w:rFonts w:asciiTheme="minorEastAsia" w:hAnsiTheme="minorEastAsia" w:cs="宋体" w:hint="eastAsia"/>
          <w:kern w:val="0"/>
          <w:sz w:val="24"/>
          <w:szCs w:val="24"/>
        </w:rPr>
        <w:t>/生）。</w:t>
      </w:r>
    </w:p>
    <w:p w:rsidR="00AA6BC7" w:rsidRPr="00044375" w:rsidRDefault="00AA6BC7" w:rsidP="00AA6BC7">
      <w:pPr>
        <w:pStyle w:val="aa"/>
        <w:rPr>
          <w:kern w:val="0"/>
        </w:rPr>
      </w:pPr>
      <w:r w:rsidRPr="00044375">
        <w:rPr>
          <w:rFonts w:hint="eastAsia"/>
          <w:kern w:val="0"/>
        </w:rPr>
        <w:t>表</w:t>
      </w:r>
      <w:r w:rsidR="00E87969">
        <w:rPr>
          <w:rFonts w:hint="eastAsia"/>
          <w:kern w:val="0"/>
        </w:rPr>
        <w:t>8</w:t>
      </w:r>
      <w:r w:rsidRPr="00044375">
        <w:rPr>
          <w:rFonts w:hint="eastAsia"/>
          <w:kern w:val="0"/>
        </w:rPr>
        <w:t xml:space="preserve">  各类教学用房情况一览表</w:t>
      </w:r>
    </w:p>
    <w:tbl>
      <w:tblPr>
        <w:tblW w:w="864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81"/>
        <w:gridCol w:w="2683"/>
        <w:gridCol w:w="2981"/>
      </w:tblGrid>
      <w:tr w:rsidR="00AA6BC7" w:rsidRPr="00E87969" w:rsidTr="000E18F1">
        <w:trPr>
          <w:tblHeade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类别</w:t>
            </w:r>
          </w:p>
        </w:tc>
        <w:tc>
          <w:tcPr>
            <w:tcW w:w="2683"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总面积（平方米）</w:t>
            </w:r>
          </w:p>
        </w:tc>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生均面积（平方米）</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占地面积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828187</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56.17</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建筑面积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403005.22</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27.33</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绿化面积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217080.2</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14.72</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教学行政用房面积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183801.59</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12.47</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实验、实习场所面积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63242.59</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4.29</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宿舍面积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135955.22</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9.22</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体育馆面积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4687.05</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0.32</w:t>
            </w:r>
          </w:p>
        </w:tc>
      </w:tr>
      <w:tr w:rsidR="00AA6BC7" w:rsidRPr="00E87969" w:rsidTr="000E18F1">
        <w:trPr>
          <w:jc w:val="center"/>
        </w:trPr>
        <w:tc>
          <w:tcPr>
            <w:tcW w:w="2981" w:type="dxa"/>
            <w:vAlign w:val="center"/>
          </w:tcPr>
          <w:p w:rsidR="00AA6BC7" w:rsidRPr="00E87969" w:rsidRDefault="00AA6BC7" w:rsidP="000E18F1">
            <w:pPr>
              <w:jc w:val="center"/>
              <w:rPr>
                <w:rFonts w:asciiTheme="minorEastAsia" w:hAnsiTheme="minorEastAsia" w:cs="宋体"/>
                <w:b/>
                <w:szCs w:val="21"/>
              </w:rPr>
            </w:pPr>
            <w:r w:rsidRPr="00E87969">
              <w:rPr>
                <w:rFonts w:asciiTheme="minorEastAsia" w:hAnsiTheme="minorEastAsia" w:cs="宋体" w:hint="eastAsia"/>
                <w:b/>
                <w:szCs w:val="21"/>
              </w:rPr>
              <w:t>运动场面积</w:t>
            </w:r>
          </w:p>
        </w:tc>
        <w:tc>
          <w:tcPr>
            <w:tcW w:w="2683"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69467.35</w:t>
            </w:r>
          </w:p>
        </w:tc>
        <w:tc>
          <w:tcPr>
            <w:tcW w:w="2981" w:type="dxa"/>
            <w:vAlign w:val="center"/>
          </w:tcPr>
          <w:p w:rsidR="00AA6BC7" w:rsidRPr="00E87969" w:rsidRDefault="00AA6BC7" w:rsidP="000E18F1">
            <w:pPr>
              <w:jc w:val="center"/>
              <w:rPr>
                <w:rFonts w:asciiTheme="minorEastAsia" w:hAnsiTheme="minorEastAsia" w:cs="Times New Roman"/>
                <w:szCs w:val="21"/>
              </w:rPr>
            </w:pPr>
            <w:r w:rsidRPr="00E87969">
              <w:rPr>
                <w:rFonts w:asciiTheme="minorEastAsia" w:hAnsiTheme="minorEastAsia" w:cs="Times New Roman"/>
                <w:szCs w:val="21"/>
              </w:rPr>
              <w:t>4.71</w:t>
            </w:r>
          </w:p>
        </w:tc>
      </w:tr>
    </w:tbl>
    <w:p w:rsidR="00AA6BC7" w:rsidRPr="00044375" w:rsidRDefault="00AA6BC7" w:rsidP="00AA6BC7">
      <w:pPr>
        <w:pStyle w:val="a9"/>
      </w:pPr>
      <w:bookmarkStart w:id="34" w:name="_Toc530322462"/>
      <w:bookmarkStart w:id="35" w:name="_Toc533717201"/>
      <w:r w:rsidRPr="00044375">
        <w:rPr>
          <w:rFonts w:hint="eastAsia"/>
        </w:rPr>
        <w:t>5.信息资源</w:t>
      </w:r>
      <w:bookmarkEnd w:id="34"/>
      <w:bookmarkEnd w:id="35"/>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学校校园网主干带宽达到10,000Mbps。校园网出口带宽11,500Mbps。网络接入信息点数量12,532个。电子邮件系统用户数935个。管理信息系统数据总量112GB。信息化工作人员13人。</w:t>
      </w:r>
    </w:p>
    <w:p w:rsidR="00AA6BC7" w:rsidRPr="00044375" w:rsidRDefault="00AA6BC7" w:rsidP="00AA6BC7">
      <w:pPr>
        <w:pStyle w:val="a7"/>
      </w:pPr>
      <w:bookmarkStart w:id="36" w:name="_Toc533717202"/>
      <w:r w:rsidRPr="00044375">
        <w:rPr>
          <w:rFonts w:hint="eastAsia"/>
        </w:rPr>
        <w:t>三、教学建设与改革</w:t>
      </w:r>
      <w:bookmarkEnd w:id="36"/>
    </w:p>
    <w:p w:rsidR="00AA6BC7" w:rsidRPr="00044375" w:rsidRDefault="00AA6BC7" w:rsidP="00AA6BC7">
      <w:pPr>
        <w:pStyle w:val="a8"/>
      </w:pPr>
      <w:bookmarkStart w:id="37" w:name="_Toc533717203"/>
      <w:r w:rsidRPr="00044375">
        <w:rPr>
          <w:rFonts w:hint="eastAsia"/>
        </w:rPr>
        <w:t>（一）专业建设情况</w:t>
      </w:r>
      <w:bookmarkEnd w:id="37"/>
    </w:p>
    <w:p w:rsidR="00AA6BC7" w:rsidRPr="00044375" w:rsidRDefault="00AA6BC7" w:rsidP="00AA6BC7">
      <w:pPr>
        <w:pStyle w:val="a9"/>
      </w:pPr>
      <w:bookmarkStart w:id="38" w:name="_Toc533717204"/>
      <w:r w:rsidRPr="00044375">
        <w:rPr>
          <w:rFonts w:hint="eastAsia"/>
        </w:rPr>
        <w:t>1</w:t>
      </w:r>
      <w:r w:rsidRPr="00044375">
        <w:t>.</w:t>
      </w:r>
      <w:r w:rsidRPr="00044375">
        <w:rPr>
          <w:rFonts w:hint="eastAsia"/>
        </w:rPr>
        <w:t>专业建设情况介绍</w:t>
      </w:r>
      <w:bookmarkEnd w:id="38"/>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近年来，学校紧密结合地方及区域经济社会发展的需要，进行专业结构及人才培养方向的优化调整，强化特色专业建设，改造和调整招生难和就业率相对较低的传统专业，扶持和增设与地方支柱产业、高新技术产业和服务业等经济发展需求相适应的应用型专业或专业方向，加强应用型专业的布点，积极探索校企、校地合作育人新模式，切实加强教学基本条件和师资队伍建设，努力打造学科支撑有力、专业发展协调、优势特色鲜明、市场适应度高、社会服务能力强的专业体系。学校学科平台和专业建设成效明显，学校现有7个省部级优势专业，智能科学与技术、护理学、工程造价、工商管理、工艺美术和汉语言文学6个校级特色专业。</w:t>
      </w:r>
    </w:p>
    <w:p w:rsidR="00AA6BC7" w:rsidRPr="00044375" w:rsidRDefault="00AA6BC7" w:rsidP="00AA6BC7">
      <w:pPr>
        <w:pStyle w:val="a9"/>
      </w:pPr>
      <w:bookmarkStart w:id="39" w:name="_Toc533717205"/>
      <w:r w:rsidRPr="00044375">
        <w:rPr>
          <w:rFonts w:hint="eastAsia"/>
        </w:rPr>
        <w:t>2</w:t>
      </w:r>
      <w:r w:rsidRPr="00044375">
        <w:t>.</w:t>
      </w:r>
      <w:r w:rsidRPr="00044375">
        <w:rPr>
          <w:rFonts w:hint="eastAsia"/>
        </w:rPr>
        <w:t>人才培养方案特点</w:t>
      </w:r>
      <w:bookmarkEnd w:id="39"/>
    </w:p>
    <w:p w:rsidR="00AA6BC7" w:rsidRPr="00044375" w:rsidRDefault="00AA6BC7" w:rsidP="00AA6BC7">
      <w:pPr>
        <w:spacing w:line="400" w:lineRule="exact"/>
        <w:ind w:firstLineChars="200" w:firstLine="480"/>
        <w:jc w:val="left"/>
        <w:rPr>
          <w:rFonts w:asciiTheme="minorEastAsia" w:hAnsiTheme="minorEastAsia" w:cs="宋体"/>
          <w:b/>
          <w:kern w:val="0"/>
          <w:sz w:val="24"/>
          <w:szCs w:val="24"/>
        </w:rPr>
      </w:pPr>
      <w:r w:rsidRPr="00044375">
        <w:rPr>
          <w:rFonts w:asciiTheme="minorEastAsia" w:hAnsiTheme="minorEastAsia" w:cs="宋体" w:hint="eastAsia"/>
          <w:kern w:val="0"/>
          <w:sz w:val="24"/>
          <w:szCs w:val="24"/>
        </w:rPr>
        <w:t>根据学校定位和人才培养目标，按照“精准定位、优化课程，全面发展、彰显个性，注重应用、强化实践，产教融合、协同育人”的原则，学校进一步完善了体现德智体美全面发展要求“三维人才培养方案”，科学构建课程体系。</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加强通识教育，保证</w:t>
      </w:r>
      <w:proofErr w:type="gramStart"/>
      <w:r w:rsidRPr="00044375">
        <w:rPr>
          <w:rFonts w:asciiTheme="minorEastAsia" w:hAnsiTheme="minorEastAsia" w:cs="宋体" w:hint="eastAsia"/>
          <w:kern w:val="0"/>
          <w:sz w:val="24"/>
          <w:szCs w:val="24"/>
        </w:rPr>
        <w:t>思政课</w:t>
      </w:r>
      <w:proofErr w:type="gramEnd"/>
      <w:r w:rsidRPr="00044375">
        <w:rPr>
          <w:rFonts w:asciiTheme="minorEastAsia" w:hAnsiTheme="minorEastAsia" w:cs="宋体" w:hint="eastAsia"/>
          <w:kern w:val="0"/>
          <w:sz w:val="24"/>
          <w:szCs w:val="24"/>
        </w:rPr>
        <w:t>、体育课学时数，加强人文课程和特色课程，通识教育学分达到30%以上；注重学生个性培养，</w:t>
      </w:r>
      <w:proofErr w:type="gramStart"/>
      <w:r w:rsidRPr="00044375">
        <w:rPr>
          <w:rFonts w:asciiTheme="minorEastAsia" w:hAnsiTheme="minorEastAsia" w:cs="宋体" w:hint="eastAsia"/>
          <w:kern w:val="0"/>
          <w:sz w:val="24"/>
          <w:szCs w:val="24"/>
        </w:rPr>
        <w:t>通识类选修课</w:t>
      </w:r>
      <w:proofErr w:type="gramEnd"/>
      <w:r w:rsidRPr="00044375">
        <w:rPr>
          <w:rFonts w:asciiTheme="minorEastAsia" w:hAnsiTheme="minorEastAsia" w:cs="宋体" w:hint="eastAsia"/>
          <w:kern w:val="0"/>
          <w:sz w:val="24"/>
          <w:szCs w:val="24"/>
        </w:rPr>
        <w:t>达到200多门。</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强化专业教育，突出专业核心课程，每个专业开设10门左右的核心课程；将专业竞赛、技能竞赛纳入人才培养方案，夯实专业基础。</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注重创新创业教育，把创新创业理论课程和创新创业实践纳入人才培养方案，计学时学分。</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各学科培养方案各类学分统计如表</w:t>
      </w:r>
      <w:r w:rsidR="00E87969">
        <w:rPr>
          <w:rFonts w:asciiTheme="minorEastAsia" w:hAnsiTheme="minorEastAsia" w:cs="宋体" w:hint="eastAsia"/>
          <w:kern w:val="0"/>
          <w:sz w:val="24"/>
          <w:szCs w:val="24"/>
        </w:rPr>
        <w:t>9</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w:t>
      </w:r>
      <w:r w:rsidR="00E87969">
        <w:rPr>
          <w:rFonts w:hint="eastAsia"/>
          <w:kern w:val="0"/>
        </w:rPr>
        <w:t>9</w:t>
      </w:r>
      <w:r w:rsidRPr="00044375">
        <w:rPr>
          <w:rFonts w:hint="eastAsia"/>
          <w:kern w:val="0"/>
        </w:rPr>
        <w:t xml:space="preserve">  全校各学科培养方案学分统计表</w:t>
      </w:r>
    </w:p>
    <w:tbl>
      <w:tblPr>
        <w:tblW w:w="618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7"/>
        <w:gridCol w:w="1285"/>
        <w:gridCol w:w="1283"/>
        <w:gridCol w:w="1283"/>
        <w:gridCol w:w="1283"/>
      </w:tblGrid>
      <w:tr w:rsidR="00A7319A" w:rsidRPr="00A7319A" w:rsidTr="00375E79">
        <w:trPr>
          <w:trHeight w:val="675"/>
          <w:tblHeader/>
          <w:jc w:val="center"/>
        </w:trPr>
        <w:tc>
          <w:tcPr>
            <w:tcW w:w="1047" w:type="dxa"/>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A7319A" w:rsidRPr="00A7319A" w:rsidRDefault="00A7319A" w:rsidP="000E18F1">
            <w:pPr>
              <w:jc w:val="center"/>
              <w:rPr>
                <w:rFonts w:asciiTheme="minorEastAsia" w:hAnsiTheme="minorEastAsia" w:cs="宋体"/>
                <w:b/>
                <w:szCs w:val="21"/>
              </w:rPr>
            </w:pPr>
            <w:r w:rsidRPr="00A7319A">
              <w:rPr>
                <w:rFonts w:asciiTheme="minorEastAsia" w:hAnsiTheme="minorEastAsia" w:cs="宋体" w:hint="eastAsia"/>
                <w:b/>
                <w:szCs w:val="21"/>
              </w:rPr>
              <w:t>学科</w:t>
            </w:r>
          </w:p>
        </w:tc>
        <w:tc>
          <w:tcPr>
            <w:tcW w:w="1285" w:type="dxa"/>
            <w:tcBorders>
              <w:top w:val="single" w:sz="12" w:space="0" w:color="000000" w:themeColor="text1"/>
              <w:left w:val="single" w:sz="12" w:space="0" w:color="000000" w:themeColor="text1"/>
              <w:bottom w:val="single" w:sz="4" w:space="0" w:color="000000" w:themeColor="text1"/>
              <w:right w:val="single" w:sz="4" w:space="0" w:color="000000" w:themeColor="text1"/>
            </w:tcBorders>
            <w:vAlign w:val="center"/>
          </w:tcPr>
          <w:p w:rsidR="00A7319A" w:rsidRPr="00A7319A" w:rsidRDefault="00A7319A" w:rsidP="000E18F1">
            <w:pPr>
              <w:jc w:val="center"/>
              <w:rPr>
                <w:rFonts w:asciiTheme="minorEastAsia" w:hAnsiTheme="minorEastAsia" w:cs="宋体"/>
                <w:b/>
                <w:szCs w:val="21"/>
              </w:rPr>
            </w:pPr>
            <w:r w:rsidRPr="00A7319A">
              <w:rPr>
                <w:rFonts w:asciiTheme="minorEastAsia" w:hAnsiTheme="minorEastAsia" w:cs="宋体" w:hint="eastAsia"/>
                <w:b/>
                <w:szCs w:val="21"/>
              </w:rPr>
              <w:t>必修课学分比例</w:t>
            </w:r>
          </w:p>
        </w:tc>
        <w:tc>
          <w:tcPr>
            <w:tcW w:w="1283"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rsidR="00A7319A" w:rsidRPr="00A7319A" w:rsidRDefault="00A7319A" w:rsidP="000E18F1">
            <w:pPr>
              <w:jc w:val="center"/>
              <w:rPr>
                <w:rFonts w:asciiTheme="minorEastAsia" w:hAnsiTheme="minorEastAsia" w:cs="宋体"/>
                <w:b/>
                <w:szCs w:val="21"/>
              </w:rPr>
            </w:pPr>
            <w:r w:rsidRPr="00A7319A">
              <w:rPr>
                <w:rFonts w:asciiTheme="minorEastAsia" w:hAnsiTheme="minorEastAsia" w:cs="宋体" w:hint="eastAsia"/>
                <w:b/>
                <w:szCs w:val="21"/>
              </w:rPr>
              <w:t>选修课学分比例</w:t>
            </w:r>
          </w:p>
        </w:tc>
        <w:tc>
          <w:tcPr>
            <w:tcW w:w="1283" w:type="dxa"/>
            <w:tcBorders>
              <w:top w:val="single" w:sz="12" w:space="0" w:color="000000" w:themeColor="text1"/>
              <w:left w:val="single" w:sz="12" w:space="0" w:color="000000" w:themeColor="text1"/>
              <w:bottom w:val="single" w:sz="4" w:space="0" w:color="000000" w:themeColor="text1"/>
            </w:tcBorders>
          </w:tcPr>
          <w:p w:rsidR="00A7319A" w:rsidRPr="00A7319A" w:rsidRDefault="00A7319A" w:rsidP="00A7319A">
            <w:pPr>
              <w:jc w:val="center"/>
              <w:rPr>
                <w:rFonts w:asciiTheme="minorEastAsia" w:hAnsiTheme="minorEastAsia" w:cs="宋体"/>
                <w:b/>
                <w:szCs w:val="21"/>
              </w:rPr>
            </w:pPr>
            <w:r w:rsidRPr="00A7319A">
              <w:rPr>
                <w:rFonts w:asciiTheme="minorEastAsia" w:hAnsiTheme="minorEastAsia" w:cs="宋体" w:hint="eastAsia"/>
                <w:b/>
                <w:szCs w:val="21"/>
              </w:rPr>
              <w:t>理论教学学分比例</w:t>
            </w:r>
          </w:p>
        </w:tc>
        <w:tc>
          <w:tcPr>
            <w:tcW w:w="1283" w:type="dxa"/>
            <w:tcBorders>
              <w:top w:val="single" w:sz="12" w:space="0" w:color="000000" w:themeColor="text1"/>
              <w:bottom w:val="single" w:sz="4" w:space="0" w:color="000000" w:themeColor="text1"/>
            </w:tcBorders>
            <w:vAlign w:val="center"/>
          </w:tcPr>
          <w:p w:rsidR="00A7319A" w:rsidRPr="00A7319A" w:rsidRDefault="00A7319A" w:rsidP="000E18F1">
            <w:pPr>
              <w:jc w:val="center"/>
              <w:rPr>
                <w:rFonts w:asciiTheme="minorEastAsia" w:hAnsiTheme="minorEastAsia" w:cs="宋体"/>
                <w:b/>
                <w:szCs w:val="21"/>
              </w:rPr>
            </w:pPr>
            <w:r w:rsidRPr="00A7319A">
              <w:rPr>
                <w:rFonts w:asciiTheme="minorEastAsia" w:hAnsiTheme="minorEastAsia" w:cs="宋体" w:hint="eastAsia"/>
                <w:b/>
                <w:szCs w:val="21"/>
              </w:rPr>
              <w:t>实践教学学分比例</w:t>
            </w:r>
          </w:p>
        </w:tc>
      </w:tr>
      <w:tr w:rsidR="00A7319A" w:rsidRPr="00A7319A" w:rsidTr="00375E79">
        <w:trPr>
          <w:trHeight w:val="346"/>
          <w:tblHeader/>
          <w:jc w:val="center"/>
        </w:trPr>
        <w:tc>
          <w:tcPr>
            <w:tcW w:w="104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A7319A" w:rsidRPr="00A7319A" w:rsidRDefault="00A7319A" w:rsidP="000E18F1">
            <w:pPr>
              <w:jc w:val="center"/>
              <w:rPr>
                <w:rFonts w:asciiTheme="minorEastAsia" w:hAnsiTheme="minorEastAsia" w:cs="宋体"/>
                <w:b/>
                <w:szCs w:val="21"/>
              </w:rPr>
            </w:pPr>
            <w:r w:rsidRPr="00A7319A">
              <w:rPr>
                <w:rFonts w:asciiTheme="minorEastAsia" w:hAnsiTheme="minorEastAsia" w:cs="宋体" w:hint="eastAsia"/>
                <w:b/>
                <w:szCs w:val="21"/>
              </w:rPr>
              <w:t>工学</w:t>
            </w:r>
          </w:p>
        </w:tc>
        <w:tc>
          <w:tcPr>
            <w:tcW w:w="12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A7319A" w:rsidRPr="00A7319A" w:rsidRDefault="00A7319A" w:rsidP="000E18F1">
            <w:pPr>
              <w:jc w:val="center"/>
              <w:rPr>
                <w:rFonts w:asciiTheme="minorEastAsia" w:hAnsiTheme="minorEastAsia" w:cs="宋体"/>
                <w:szCs w:val="21"/>
              </w:rPr>
            </w:pPr>
            <w:r w:rsidRPr="00A7319A">
              <w:rPr>
                <w:rFonts w:asciiTheme="minorEastAsia" w:hAnsiTheme="minorEastAsia" w:cs="宋体" w:hint="eastAsia"/>
                <w:szCs w:val="21"/>
              </w:rPr>
              <w:t>83.92</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7319A" w:rsidRPr="00A7319A" w:rsidRDefault="00A7319A" w:rsidP="000E18F1">
            <w:pPr>
              <w:jc w:val="center"/>
              <w:rPr>
                <w:rFonts w:asciiTheme="minorEastAsia" w:hAnsiTheme="minorEastAsia" w:cs="宋体"/>
                <w:szCs w:val="21"/>
              </w:rPr>
            </w:pPr>
            <w:r w:rsidRPr="00A7319A">
              <w:rPr>
                <w:rFonts w:asciiTheme="minorEastAsia" w:hAnsiTheme="minorEastAsia" w:cs="宋体" w:hint="eastAsia"/>
                <w:szCs w:val="21"/>
              </w:rPr>
              <w:t>16.08</w:t>
            </w:r>
          </w:p>
        </w:tc>
        <w:tc>
          <w:tcPr>
            <w:tcW w:w="1283" w:type="dxa"/>
            <w:tcBorders>
              <w:top w:val="single" w:sz="4" w:space="0" w:color="000000" w:themeColor="text1"/>
              <w:left w:val="single" w:sz="12"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color w:val="000000"/>
                <w:szCs w:val="21"/>
              </w:rPr>
            </w:pPr>
            <w:r w:rsidRPr="00A7319A">
              <w:rPr>
                <w:rFonts w:asciiTheme="minorEastAsia" w:hAnsiTheme="minorEastAsia" w:hint="eastAsia"/>
                <w:color w:val="000000"/>
                <w:szCs w:val="21"/>
              </w:rPr>
              <w:t>69.34</w:t>
            </w:r>
          </w:p>
        </w:tc>
        <w:tc>
          <w:tcPr>
            <w:tcW w:w="1283" w:type="dxa"/>
            <w:tcBorders>
              <w:top w:val="single" w:sz="4" w:space="0" w:color="000000" w:themeColor="text1"/>
              <w:bottom w:val="single" w:sz="4" w:space="0" w:color="000000" w:themeColor="text1"/>
            </w:tcBorders>
            <w:vAlign w:val="center"/>
          </w:tcPr>
          <w:p w:rsidR="00A7319A" w:rsidRPr="00A7319A" w:rsidRDefault="00A7319A" w:rsidP="000E18F1">
            <w:pPr>
              <w:jc w:val="center"/>
              <w:rPr>
                <w:rFonts w:asciiTheme="minorEastAsia" w:hAnsiTheme="minorEastAsia" w:cs="宋体"/>
                <w:szCs w:val="21"/>
              </w:rPr>
            </w:pPr>
            <w:r w:rsidRPr="00A7319A">
              <w:rPr>
                <w:rFonts w:asciiTheme="minorEastAsia" w:hAnsiTheme="minorEastAsia" w:cs="宋体" w:hint="eastAsia"/>
                <w:szCs w:val="21"/>
              </w:rPr>
              <w:t>30.66</w:t>
            </w:r>
          </w:p>
        </w:tc>
      </w:tr>
      <w:tr w:rsidR="00A7319A" w:rsidRPr="00A7319A" w:rsidTr="00375E79">
        <w:trPr>
          <w:trHeight w:val="329"/>
          <w:tblHeader/>
          <w:jc w:val="center"/>
        </w:trPr>
        <w:tc>
          <w:tcPr>
            <w:tcW w:w="104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b/>
                <w:szCs w:val="21"/>
              </w:rPr>
            </w:pPr>
            <w:r w:rsidRPr="00A7319A">
              <w:rPr>
                <w:rFonts w:asciiTheme="minorEastAsia" w:hAnsiTheme="minorEastAsia" w:cs="宋体" w:hint="eastAsia"/>
                <w:b/>
                <w:szCs w:val="21"/>
              </w:rPr>
              <w:t>管理学</w:t>
            </w:r>
          </w:p>
        </w:tc>
        <w:tc>
          <w:tcPr>
            <w:tcW w:w="12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83.83</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16.17</w:t>
            </w:r>
          </w:p>
        </w:tc>
        <w:tc>
          <w:tcPr>
            <w:tcW w:w="1283" w:type="dxa"/>
            <w:tcBorders>
              <w:top w:val="single" w:sz="4" w:space="0" w:color="000000" w:themeColor="text1"/>
              <w:left w:val="single" w:sz="12"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color w:val="000000"/>
                <w:szCs w:val="21"/>
              </w:rPr>
            </w:pPr>
            <w:r w:rsidRPr="00A7319A">
              <w:rPr>
                <w:rFonts w:asciiTheme="minorEastAsia" w:hAnsiTheme="minorEastAsia" w:hint="eastAsia"/>
                <w:color w:val="000000"/>
                <w:szCs w:val="21"/>
              </w:rPr>
              <w:t>71.53</w:t>
            </w:r>
          </w:p>
        </w:tc>
        <w:tc>
          <w:tcPr>
            <w:tcW w:w="1283" w:type="dxa"/>
            <w:tcBorders>
              <w:top w:val="single" w:sz="4" w:space="0" w:color="000000" w:themeColor="text1"/>
              <w:bottom w:val="single" w:sz="4" w:space="0" w:color="000000" w:themeColor="text1"/>
            </w:tcBorders>
            <w:vAlign w:val="center"/>
          </w:tcPr>
          <w:p w:rsidR="00A7319A" w:rsidRPr="00A7319A" w:rsidRDefault="00A7319A" w:rsidP="000E18F1">
            <w:pPr>
              <w:jc w:val="center"/>
              <w:rPr>
                <w:rFonts w:asciiTheme="minorEastAsia" w:hAnsiTheme="minorEastAsia" w:cs="宋体"/>
                <w:szCs w:val="21"/>
              </w:rPr>
            </w:pPr>
            <w:r w:rsidRPr="00A7319A">
              <w:rPr>
                <w:rFonts w:asciiTheme="minorEastAsia" w:hAnsiTheme="minorEastAsia" w:cs="宋体" w:hint="eastAsia"/>
                <w:szCs w:val="21"/>
              </w:rPr>
              <w:t>28.47</w:t>
            </w:r>
          </w:p>
        </w:tc>
      </w:tr>
      <w:tr w:rsidR="00A7319A" w:rsidRPr="00A7319A" w:rsidTr="00375E79">
        <w:trPr>
          <w:trHeight w:val="346"/>
          <w:jc w:val="center"/>
        </w:trPr>
        <w:tc>
          <w:tcPr>
            <w:tcW w:w="104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b/>
                <w:szCs w:val="21"/>
              </w:rPr>
            </w:pPr>
            <w:r w:rsidRPr="00A7319A">
              <w:rPr>
                <w:rFonts w:asciiTheme="minorEastAsia" w:hAnsiTheme="minorEastAsia" w:cs="宋体" w:hint="eastAsia"/>
                <w:b/>
                <w:szCs w:val="21"/>
              </w:rPr>
              <w:t>艺术学</w:t>
            </w:r>
          </w:p>
        </w:tc>
        <w:tc>
          <w:tcPr>
            <w:tcW w:w="12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82.17</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17.83</w:t>
            </w:r>
          </w:p>
        </w:tc>
        <w:tc>
          <w:tcPr>
            <w:tcW w:w="1283" w:type="dxa"/>
            <w:tcBorders>
              <w:top w:val="single" w:sz="4" w:space="0" w:color="000000" w:themeColor="text1"/>
              <w:left w:val="single" w:sz="12"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color w:val="000000"/>
                <w:szCs w:val="21"/>
              </w:rPr>
            </w:pPr>
            <w:r w:rsidRPr="00A7319A">
              <w:rPr>
                <w:rFonts w:asciiTheme="minorEastAsia" w:hAnsiTheme="minorEastAsia" w:hint="eastAsia"/>
                <w:color w:val="000000"/>
                <w:szCs w:val="21"/>
              </w:rPr>
              <w:t>54.53</w:t>
            </w:r>
          </w:p>
        </w:tc>
        <w:tc>
          <w:tcPr>
            <w:tcW w:w="1283" w:type="dxa"/>
            <w:tcBorders>
              <w:top w:val="single" w:sz="4"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45.47</w:t>
            </w:r>
          </w:p>
        </w:tc>
      </w:tr>
      <w:tr w:rsidR="00A7319A" w:rsidRPr="00A7319A" w:rsidTr="00375E79">
        <w:trPr>
          <w:trHeight w:val="329"/>
          <w:jc w:val="center"/>
        </w:trPr>
        <w:tc>
          <w:tcPr>
            <w:tcW w:w="104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b/>
                <w:szCs w:val="21"/>
              </w:rPr>
            </w:pPr>
            <w:r w:rsidRPr="00A7319A">
              <w:rPr>
                <w:rFonts w:asciiTheme="minorEastAsia" w:hAnsiTheme="minorEastAsia" w:cs="宋体" w:hint="eastAsia"/>
                <w:b/>
                <w:szCs w:val="21"/>
              </w:rPr>
              <w:t>经济学</w:t>
            </w:r>
          </w:p>
        </w:tc>
        <w:tc>
          <w:tcPr>
            <w:tcW w:w="12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83.53</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16.47</w:t>
            </w:r>
          </w:p>
        </w:tc>
        <w:tc>
          <w:tcPr>
            <w:tcW w:w="1283" w:type="dxa"/>
            <w:tcBorders>
              <w:top w:val="single" w:sz="4" w:space="0" w:color="000000" w:themeColor="text1"/>
              <w:left w:val="single" w:sz="12"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color w:val="000000"/>
                <w:szCs w:val="21"/>
              </w:rPr>
            </w:pPr>
            <w:r w:rsidRPr="00A7319A">
              <w:rPr>
                <w:rFonts w:asciiTheme="minorEastAsia" w:hAnsiTheme="minorEastAsia" w:hint="eastAsia"/>
                <w:color w:val="000000"/>
                <w:szCs w:val="21"/>
              </w:rPr>
              <w:t>74.26</w:t>
            </w:r>
          </w:p>
        </w:tc>
        <w:tc>
          <w:tcPr>
            <w:tcW w:w="1283" w:type="dxa"/>
            <w:tcBorders>
              <w:top w:val="single" w:sz="4" w:space="0" w:color="000000" w:themeColor="text1"/>
              <w:bottom w:val="single" w:sz="4" w:space="0" w:color="000000" w:themeColor="text1"/>
            </w:tcBorders>
            <w:vAlign w:val="center"/>
          </w:tcPr>
          <w:p w:rsidR="00A7319A" w:rsidRPr="00A7319A" w:rsidRDefault="00A7319A" w:rsidP="000E18F1">
            <w:pPr>
              <w:jc w:val="center"/>
              <w:rPr>
                <w:rFonts w:asciiTheme="minorEastAsia" w:hAnsiTheme="minorEastAsia" w:cs="宋体"/>
                <w:szCs w:val="21"/>
              </w:rPr>
            </w:pPr>
            <w:r w:rsidRPr="00A7319A">
              <w:rPr>
                <w:rFonts w:asciiTheme="minorEastAsia" w:hAnsiTheme="minorEastAsia" w:cs="宋体" w:hint="eastAsia"/>
                <w:szCs w:val="21"/>
              </w:rPr>
              <w:t>25.74</w:t>
            </w:r>
          </w:p>
        </w:tc>
      </w:tr>
      <w:tr w:rsidR="00A7319A" w:rsidRPr="00A7319A" w:rsidTr="00375E79">
        <w:trPr>
          <w:trHeight w:val="346"/>
          <w:jc w:val="center"/>
        </w:trPr>
        <w:tc>
          <w:tcPr>
            <w:tcW w:w="104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b/>
                <w:szCs w:val="21"/>
              </w:rPr>
            </w:pPr>
            <w:r w:rsidRPr="00A7319A">
              <w:rPr>
                <w:rFonts w:asciiTheme="minorEastAsia" w:hAnsiTheme="minorEastAsia" w:cs="宋体" w:hint="eastAsia"/>
                <w:b/>
                <w:szCs w:val="21"/>
              </w:rPr>
              <w:t>文学</w:t>
            </w:r>
          </w:p>
        </w:tc>
        <w:tc>
          <w:tcPr>
            <w:tcW w:w="12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83.73</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16.27</w:t>
            </w:r>
          </w:p>
        </w:tc>
        <w:tc>
          <w:tcPr>
            <w:tcW w:w="1283" w:type="dxa"/>
            <w:tcBorders>
              <w:top w:val="single" w:sz="4" w:space="0" w:color="000000" w:themeColor="text1"/>
              <w:left w:val="single" w:sz="12"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color w:val="000000"/>
                <w:szCs w:val="21"/>
              </w:rPr>
            </w:pPr>
            <w:r w:rsidRPr="00A7319A">
              <w:rPr>
                <w:rFonts w:asciiTheme="minorEastAsia" w:hAnsiTheme="minorEastAsia" w:hint="eastAsia"/>
                <w:color w:val="000000"/>
                <w:szCs w:val="21"/>
              </w:rPr>
              <w:t>70.98</w:t>
            </w:r>
          </w:p>
        </w:tc>
        <w:tc>
          <w:tcPr>
            <w:tcW w:w="1283" w:type="dxa"/>
            <w:tcBorders>
              <w:top w:val="single" w:sz="4"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29.02</w:t>
            </w:r>
          </w:p>
        </w:tc>
      </w:tr>
      <w:tr w:rsidR="00A7319A" w:rsidRPr="00A7319A" w:rsidTr="00375E79">
        <w:trPr>
          <w:trHeight w:val="329"/>
          <w:jc w:val="center"/>
        </w:trPr>
        <w:tc>
          <w:tcPr>
            <w:tcW w:w="1047" w:type="dxa"/>
            <w:tcBorders>
              <w:top w:val="single" w:sz="4" w:space="0" w:color="000000" w:themeColor="text1"/>
              <w:left w:val="single" w:sz="12"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b/>
                <w:szCs w:val="21"/>
              </w:rPr>
            </w:pPr>
            <w:r w:rsidRPr="00A7319A">
              <w:rPr>
                <w:rFonts w:asciiTheme="minorEastAsia" w:hAnsiTheme="minorEastAsia" w:cs="宋体" w:hint="eastAsia"/>
                <w:b/>
                <w:szCs w:val="21"/>
              </w:rPr>
              <w:t>法学</w:t>
            </w:r>
          </w:p>
        </w:tc>
        <w:tc>
          <w:tcPr>
            <w:tcW w:w="1285"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84.71</w:t>
            </w:r>
          </w:p>
        </w:tc>
        <w:tc>
          <w:tcPr>
            <w:tcW w:w="1283"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15.29</w:t>
            </w:r>
          </w:p>
        </w:tc>
        <w:tc>
          <w:tcPr>
            <w:tcW w:w="1283" w:type="dxa"/>
            <w:tcBorders>
              <w:top w:val="single" w:sz="4" w:space="0" w:color="000000" w:themeColor="text1"/>
              <w:left w:val="single" w:sz="12" w:space="0" w:color="000000" w:themeColor="text1"/>
              <w:bottom w:val="single" w:sz="4" w:space="0" w:color="000000" w:themeColor="text1"/>
            </w:tcBorders>
            <w:vAlign w:val="center"/>
          </w:tcPr>
          <w:p w:rsidR="00A7319A" w:rsidRPr="00A7319A" w:rsidRDefault="00A7319A" w:rsidP="00A7319A">
            <w:pPr>
              <w:jc w:val="center"/>
              <w:rPr>
                <w:rFonts w:asciiTheme="minorEastAsia" w:hAnsiTheme="minorEastAsia" w:cs="宋体"/>
                <w:color w:val="000000"/>
                <w:szCs w:val="21"/>
              </w:rPr>
            </w:pPr>
            <w:r w:rsidRPr="00A7319A">
              <w:rPr>
                <w:rFonts w:asciiTheme="minorEastAsia" w:hAnsiTheme="minorEastAsia" w:hint="eastAsia"/>
                <w:color w:val="000000"/>
                <w:szCs w:val="21"/>
              </w:rPr>
              <w:t>76.47</w:t>
            </w:r>
          </w:p>
        </w:tc>
        <w:tc>
          <w:tcPr>
            <w:tcW w:w="1283" w:type="dxa"/>
            <w:tcBorders>
              <w:top w:val="single" w:sz="4" w:space="0" w:color="000000" w:themeColor="text1"/>
              <w:bottom w:val="single" w:sz="4" w:space="0" w:color="000000" w:themeColor="text1"/>
            </w:tcBorders>
            <w:vAlign w:val="center"/>
          </w:tcPr>
          <w:p w:rsidR="00A7319A" w:rsidRPr="00A7319A" w:rsidRDefault="00A7319A" w:rsidP="000E18F1">
            <w:pPr>
              <w:jc w:val="center"/>
              <w:rPr>
                <w:rFonts w:asciiTheme="minorEastAsia" w:hAnsiTheme="minorEastAsia" w:cs="宋体"/>
                <w:szCs w:val="21"/>
              </w:rPr>
            </w:pPr>
            <w:r w:rsidRPr="00A7319A">
              <w:rPr>
                <w:rFonts w:asciiTheme="minorEastAsia" w:hAnsiTheme="minorEastAsia" w:cs="宋体" w:hint="eastAsia"/>
                <w:szCs w:val="21"/>
              </w:rPr>
              <w:t>23.53</w:t>
            </w:r>
          </w:p>
        </w:tc>
      </w:tr>
      <w:tr w:rsidR="00A7319A" w:rsidRPr="00A7319A" w:rsidTr="00375E79">
        <w:trPr>
          <w:trHeight w:val="346"/>
          <w:jc w:val="center"/>
        </w:trPr>
        <w:tc>
          <w:tcPr>
            <w:tcW w:w="1047" w:type="dxa"/>
            <w:tcBorders>
              <w:top w:val="single" w:sz="4" w:space="0" w:color="000000" w:themeColor="text1"/>
              <w:left w:val="single" w:sz="12" w:space="0" w:color="000000" w:themeColor="text1"/>
              <w:bottom w:val="single" w:sz="12"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b/>
                <w:szCs w:val="21"/>
              </w:rPr>
            </w:pPr>
            <w:r w:rsidRPr="00A7319A">
              <w:rPr>
                <w:rFonts w:asciiTheme="minorEastAsia" w:hAnsiTheme="minorEastAsia" w:cs="宋体" w:hint="eastAsia"/>
                <w:b/>
                <w:szCs w:val="21"/>
              </w:rPr>
              <w:t>医学</w:t>
            </w:r>
          </w:p>
        </w:tc>
        <w:tc>
          <w:tcPr>
            <w:tcW w:w="1285" w:type="dxa"/>
            <w:tcBorders>
              <w:top w:val="single" w:sz="4" w:space="0" w:color="000000" w:themeColor="text1"/>
              <w:left w:val="single" w:sz="12" w:space="0" w:color="000000" w:themeColor="text1"/>
              <w:bottom w:val="single" w:sz="12" w:space="0" w:color="000000" w:themeColor="text1"/>
              <w:right w:val="single" w:sz="4"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89.64</w:t>
            </w:r>
          </w:p>
        </w:tc>
        <w:tc>
          <w:tcPr>
            <w:tcW w:w="1283" w:type="dxa"/>
            <w:tcBorders>
              <w:top w:val="single" w:sz="4" w:space="0" w:color="000000" w:themeColor="text1"/>
              <w:left w:val="single" w:sz="4" w:space="0" w:color="000000" w:themeColor="text1"/>
              <w:bottom w:val="single" w:sz="12" w:space="0" w:color="000000" w:themeColor="text1"/>
              <w:right w:val="single" w:sz="12"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10.36</w:t>
            </w:r>
          </w:p>
        </w:tc>
        <w:tc>
          <w:tcPr>
            <w:tcW w:w="1283" w:type="dxa"/>
            <w:tcBorders>
              <w:top w:val="single" w:sz="4" w:space="0" w:color="000000" w:themeColor="text1"/>
              <w:left w:val="single" w:sz="12" w:space="0" w:color="000000" w:themeColor="text1"/>
              <w:bottom w:val="single" w:sz="12" w:space="0" w:color="000000" w:themeColor="text1"/>
            </w:tcBorders>
            <w:vAlign w:val="center"/>
          </w:tcPr>
          <w:p w:rsidR="00A7319A" w:rsidRPr="00A7319A" w:rsidRDefault="00A7319A" w:rsidP="00A7319A">
            <w:pPr>
              <w:jc w:val="center"/>
              <w:rPr>
                <w:rFonts w:asciiTheme="minorEastAsia" w:hAnsiTheme="minorEastAsia" w:cs="宋体"/>
                <w:color w:val="000000"/>
                <w:szCs w:val="21"/>
              </w:rPr>
            </w:pPr>
            <w:r w:rsidRPr="00A7319A">
              <w:rPr>
                <w:rFonts w:asciiTheme="minorEastAsia" w:hAnsiTheme="minorEastAsia" w:hint="eastAsia"/>
                <w:color w:val="000000"/>
                <w:szCs w:val="21"/>
              </w:rPr>
              <w:t>64.2</w:t>
            </w:r>
            <w:r>
              <w:rPr>
                <w:rFonts w:asciiTheme="minorEastAsia" w:hAnsiTheme="minorEastAsia" w:hint="eastAsia"/>
                <w:color w:val="000000"/>
                <w:szCs w:val="21"/>
              </w:rPr>
              <w:t>0</w:t>
            </w:r>
          </w:p>
        </w:tc>
        <w:tc>
          <w:tcPr>
            <w:tcW w:w="1283" w:type="dxa"/>
            <w:tcBorders>
              <w:top w:val="single" w:sz="4" w:space="0" w:color="000000" w:themeColor="text1"/>
              <w:bottom w:val="single" w:sz="12" w:space="0" w:color="000000" w:themeColor="text1"/>
            </w:tcBorders>
            <w:vAlign w:val="center"/>
          </w:tcPr>
          <w:p w:rsidR="00A7319A" w:rsidRPr="00A7319A" w:rsidRDefault="00A7319A" w:rsidP="00A7319A">
            <w:pPr>
              <w:jc w:val="center"/>
              <w:rPr>
                <w:rFonts w:asciiTheme="minorEastAsia" w:hAnsiTheme="minorEastAsia" w:cs="宋体"/>
                <w:szCs w:val="21"/>
              </w:rPr>
            </w:pPr>
            <w:r w:rsidRPr="00A7319A">
              <w:rPr>
                <w:rFonts w:asciiTheme="minorEastAsia" w:hAnsiTheme="minorEastAsia" w:cs="宋体" w:hint="eastAsia"/>
                <w:szCs w:val="21"/>
              </w:rPr>
              <w:t>35.80</w:t>
            </w:r>
          </w:p>
        </w:tc>
      </w:tr>
    </w:tbl>
    <w:p w:rsidR="00AA6BC7" w:rsidRPr="00044375" w:rsidRDefault="00AA6BC7" w:rsidP="00AA6BC7">
      <w:pPr>
        <w:pStyle w:val="a8"/>
      </w:pPr>
      <w:bookmarkStart w:id="40" w:name="_Toc533717206"/>
      <w:r w:rsidRPr="00044375">
        <w:rPr>
          <w:rFonts w:hint="eastAsia"/>
        </w:rPr>
        <w:t>（二）课程建设情况</w:t>
      </w:r>
      <w:bookmarkEnd w:id="40"/>
    </w:p>
    <w:p w:rsidR="00AA6BC7" w:rsidRPr="00044375" w:rsidRDefault="00AA6BC7" w:rsidP="00AA6BC7">
      <w:pPr>
        <w:pStyle w:val="a9"/>
      </w:pPr>
      <w:bookmarkStart w:id="41" w:name="_Toc533717207"/>
      <w:r w:rsidRPr="00044375">
        <w:rPr>
          <w:rFonts w:hint="eastAsia"/>
        </w:rPr>
        <w:t>1</w:t>
      </w:r>
      <w:r w:rsidRPr="00044375">
        <w:t>.</w:t>
      </w:r>
      <w:r w:rsidRPr="00044375">
        <w:rPr>
          <w:rFonts w:hint="eastAsia"/>
        </w:rPr>
        <w:t>课程建设规划与执行情况介绍</w:t>
      </w:r>
      <w:bookmarkEnd w:id="41"/>
    </w:p>
    <w:p w:rsidR="00AA6BC7" w:rsidRPr="00044375" w:rsidRDefault="00AA6BC7" w:rsidP="00AA6BC7">
      <w:pPr>
        <w:spacing w:line="400" w:lineRule="exact"/>
        <w:ind w:firstLineChars="250" w:firstLine="60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围绕应用型人才培养目标，大力开发课程资源,加强核心课程、精品课程的建设,通过制订《课程建设规范》《精品在线课程建设办法》等教学管理制度,提出课程及课程资源建设的规划、标准、措施等方面要求,形成以核心课程为重点、以精品课程为引领、以在线课程为补充的课程资源建设体系。</w:t>
      </w:r>
    </w:p>
    <w:p w:rsidR="00AA6BC7" w:rsidRPr="00044375" w:rsidRDefault="00AA6BC7" w:rsidP="00AA6BC7">
      <w:pPr>
        <w:spacing w:line="400" w:lineRule="exact"/>
        <w:ind w:firstLineChars="250" w:firstLine="60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大力推进各级各类优质课程资源建设，引进了中国大学MOOC高校云平台、蓝墨云课堂教学平台和蓝墨教学大数据分析平台。促进了课程建设、教与学互动、教学过程管理、优质教学资源的共建共享，为学生主动、自主和研讨性学习搭建了数字化平台。积极培育、遴选和申报省级、国家级精品课程。</w:t>
      </w:r>
    </w:p>
    <w:p w:rsidR="00AA6BC7" w:rsidRPr="00044375" w:rsidRDefault="00AA6BC7" w:rsidP="00AA6BC7">
      <w:pPr>
        <w:spacing w:line="400" w:lineRule="exact"/>
        <w:ind w:firstLineChars="250" w:firstLine="60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学校已建设省级精品课程9门,校级精品课程29门。2017</w:t>
      </w:r>
      <w:r w:rsidR="00A7319A">
        <w:rPr>
          <w:rFonts w:asciiTheme="minorEastAsia" w:hAnsiTheme="minorEastAsia" w:cs="宋体" w:hint="eastAsia"/>
          <w:kern w:val="0"/>
          <w:sz w:val="24"/>
          <w:szCs w:val="24"/>
        </w:rPr>
        <w:t>-2018学</w:t>
      </w:r>
      <w:r w:rsidRPr="00044375">
        <w:rPr>
          <w:rFonts w:asciiTheme="minorEastAsia" w:hAnsiTheme="minorEastAsia" w:cs="宋体" w:hint="eastAsia"/>
          <w:kern w:val="0"/>
          <w:sz w:val="24"/>
          <w:szCs w:val="24"/>
        </w:rPr>
        <w:t>年立项建设校级精品在线课程17门。MOOC课程14门，其中2门自主开发。SPOC课程986门。</w:t>
      </w:r>
    </w:p>
    <w:p w:rsidR="00AA6BC7" w:rsidRPr="00044375" w:rsidRDefault="00AA6BC7" w:rsidP="00AA6BC7">
      <w:pPr>
        <w:pStyle w:val="a9"/>
      </w:pPr>
      <w:bookmarkStart w:id="42" w:name="_Toc533717208"/>
      <w:r w:rsidRPr="00044375">
        <w:rPr>
          <w:rFonts w:hint="eastAsia"/>
        </w:rPr>
        <w:t>2</w:t>
      </w:r>
      <w:r w:rsidRPr="00044375">
        <w:t>.</w:t>
      </w:r>
      <w:r w:rsidRPr="00044375">
        <w:rPr>
          <w:rFonts w:hint="eastAsia"/>
        </w:rPr>
        <w:t>全校开设课程总门数</w:t>
      </w:r>
      <w:bookmarkEnd w:id="42"/>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2017-2018学年，学校共开设本科生公共必修课、公共选修课、专业课共1031门、3447门次。具体情况如表1</w:t>
      </w:r>
      <w:r w:rsidR="00E87969">
        <w:rPr>
          <w:rFonts w:asciiTheme="minorEastAsia" w:hAnsiTheme="minorEastAsia" w:cs="宋体" w:hint="eastAsia"/>
          <w:kern w:val="0"/>
          <w:sz w:val="24"/>
          <w:szCs w:val="24"/>
        </w:rPr>
        <w:t>0</w:t>
      </w:r>
      <w:r w:rsidRPr="00044375">
        <w:rPr>
          <w:rFonts w:asciiTheme="minorEastAsia" w:hAnsiTheme="minorEastAsia" w:cs="宋体" w:hint="eastAsia"/>
          <w:kern w:val="0"/>
          <w:sz w:val="24"/>
          <w:szCs w:val="24"/>
        </w:rPr>
        <w:t>所示。</w:t>
      </w:r>
    </w:p>
    <w:p w:rsidR="00AA6BC7" w:rsidRPr="00044375" w:rsidRDefault="00AA6BC7" w:rsidP="00AA6BC7">
      <w:pPr>
        <w:pStyle w:val="aa"/>
      </w:pPr>
      <w:r w:rsidRPr="00044375">
        <w:rPr>
          <w:rFonts w:hint="eastAsia"/>
        </w:rPr>
        <w:t>表1</w:t>
      </w:r>
      <w:r w:rsidR="00E87969">
        <w:rPr>
          <w:rFonts w:hint="eastAsia"/>
        </w:rPr>
        <w:t>0</w:t>
      </w:r>
      <w:r w:rsidRPr="00044375">
        <w:rPr>
          <w:rFonts w:hint="eastAsia"/>
        </w:rPr>
        <w:t xml:space="preserve">  全校课程开设情况一览表</w:t>
      </w:r>
    </w:p>
    <w:tbl>
      <w:tblPr>
        <w:tblW w:w="94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1342"/>
        <w:gridCol w:w="1442"/>
        <w:gridCol w:w="1529"/>
        <w:gridCol w:w="1313"/>
        <w:gridCol w:w="1965"/>
      </w:tblGrid>
      <w:tr w:rsidR="00AA6BC7" w:rsidRPr="00E87969" w:rsidTr="000E18F1">
        <w:trPr>
          <w:trHeight w:val="397"/>
          <w:tblHeader/>
          <w:jc w:val="center"/>
        </w:trPr>
        <w:tc>
          <w:tcPr>
            <w:tcW w:w="18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课程类别</w:t>
            </w:r>
          </w:p>
        </w:tc>
        <w:tc>
          <w:tcPr>
            <w:tcW w:w="13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课程门数</w:t>
            </w:r>
          </w:p>
        </w:tc>
        <w:tc>
          <w:tcPr>
            <w:tcW w:w="14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课程门次数</w:t>
            </w:r>
          </w:p>
        </w:tc>
        <w:tc>
          <w:tcPr>
            <w:tcW w:w="152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双语课程门数</w:t>
            </w:r>
          </w:p>
        </w:tc>
        <w:tc>
          <w:tcPr>
            <w:tcW w:w="131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平均学时数</w:t>
            </w:r>
          </w:p>
        </w:tc>
        <w:tc>
          <w:tcPr>
            <w:tcW w:w="196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平均班规模（人）</w:t>
            </w:r>
          </w:p>
        </w:tc>
      </w:tr>
      <w:tr w:rsidR="00AA6BC7" w:rsidRPr="00E87969" w:rsidTr="000E18F1">
        <w:trPr>
          <w:trHeight w:val="397"/>
          <w:jc w:val="center"/>
        </w:trPr>
        <w:tc>
          <w:tcPr>
            <w:tcW w:w="18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专业课</w:t>
            </w:r>
          </w:p>
        </w:tc>
        <w:tc>
          <w:tcPr>
            <w:tcW w:w="13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978</w:t>
            </w:r>
          </w:p>
        </w:tc>
        <w:tc>
          <w:tcPr>
            <w:tcW w:w="14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2,528</w:t>
            </w:r>
          </w:p>
        </w:tc>
        <w:tc>
          <w:tcPr>
            <w:tcW w:w="152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131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45.29</w:t>
            </w:r>
          </w:p>
        </w:tc>
        <w:tc>
          <w:tcPr>
            <w:tcW w:w="196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38.34</w:t>
            </w:r>
          </w:p>
        </w:tc>
      </w:tr>
      <w:tr w:rsidR="00AA6BC7" w:rsidRPr="00E87969" w:rsidTr="000E18F1">
        <w:trPr>
          <w:trHeight w:val="397"/>
          <w:jc w:val="center"/>
        </w:trPr>
        <w:tc>
          <w:tcPr>
            <w:tcW w:w="18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公共必修课</w:t>
            </w:r>
          </w:p>
        </w:tc>
        <w:tc>
          <w:tcPr>
            <w:tcW w:w="13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c>
          <w:tcPr>
            <w:tcW w:w="14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826</w:t>
            </w:r>
          </w:p>
        </w:tc>
        <w:tc>
          <w:tcPr>
            <w:tcW w:w="152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31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37.44</w:t>
            </w:r>
          </w:p>
        </w:tc>
        <w:tc>
          <w:tcPr>
            <w:tcW w:w="196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73.7</w:t>
            </w:r>
          </w:p>
        </w:tc>
      </w:tr>
      <w:tr w:rsidR="00AA6BC7" w:rsidRPr="00E87969" w:rsidTr="000E18F1">
        <w:trPr>
          <w:trHeight w:val="397"/>
          <w:jc w:val="center"/>
        </w:trPr>
        <w:tc>
          <w:tcPr>
            <w:tcW w:w="18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公共选修课</w:t>
            </w:r>
          </w:p>
        </w:tc>
        <w:tc>
          <w:tcPr>
            <w:tcW w:w="13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1442"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w:t>
            </w:r>
          </w:p>
        </w:tc>
        <w:tc>
          <w:tcPr>
            <w:tcW w:w="152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31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16.34</w:t>
            </w:r>
          </w:p>
        </w:tc>
        <w:tc>
          <w:tcPr>
            <w:tcW w:w="196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107.62</w:t>
            </w:r>
          </w:p>
        </w:tc>
      </w:tr>
    </w:tbl>
    <w:p w:rsidR="00AA6BC7" w:rsidRPr="00044375" w:rsidRDefault="00AA6BC7" w:rsidP="00AA6BC7">
      <w:pPr>
        <w:pStyle w:val="a9"/>
      </w:pPr>
      <w:bookmarkStart w:id="43" w:name="_Toc533717209"/>
      <w:r w:rsidRPr="00044375">
        <w:rPr>
          <w:rFonts w:hint="eastAsia"/>
        </w:rPr>
        <w:t>3</w:t>
      </w:r>
      <w:r w:rsidRPr="00044375">
        <w:t>.</w:t>
      </w:r>
      <w:r w:rsidRPr="00044375">
        <w:rPr>
          <w:rFonts w:hint="eastAsia"/>
        </w:rPr>
        <w:t>实践教学学分占总学分比例</w:t>
      </w:r>
      <w:bookmarkEnd w:id="43"/>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学校以培养学生的实践能力为重点，优化课程体系，突出实践教学，实践</w:t>
      </w:r>
      <w:proofErr w:type="gramStart"/>
      <w:r w:rsidRPr="00044375">
        <w:rPr>
          <w:rFonts w:asciiTheme="minorEastAsia" w:hAnsiTheme="minorEastAsia" w:cs="宋体" w:hint="eastAsia"/>
          <w:kern w:val="0"/>
          <w:sz w:val="24"/>
          <w:szCs w:val="24"/>
        </w:rPr>
        <w:t>教学占</w:t>
      </w:r>
      <w:proofErr w:type="gramEnd"/>
      <w:r w:rsidRPr="00044375">
        <w:rPr>
          <w:rFonts w:asciiTheme="minorEastAsia" w:hAnsiTheme="minorEastAsia" w:cs="宋体" w:hint="eastAsia"/>
          <w:kern w:val="0"/>
          <w:sz w:val="24"/>
          <w:szCs w:val="24"/>
        </w:rPr>
        <w:t>比：文科类专业2</w:t>
      </w:r>
      <w:r w:rsidRPr="00044375">
        <w:rPr>
          <w:rFonts w:asciiTheme="minorEastAsia" w:hAnsiTheme="minorEastAsia" w:cs="宋体"/>
          <w:kern w:val="0"/>
          <w:sz w:val="24"/>
          <w:szCs w:val="24"/>
        </w:rPr>
        <w:t>3</w:t>
      </w:r>
      <w:r w:rsidRPr="00044375">
        <w:rPr>
          <w:rFonts w:asciiTheme="minorEastAsia" w:hAnsiTheme="minorEastAsia" w:cs="宋体" w:hint="eastAsia"/>
          <w:kern w:val="0"/>
          <w:sz w:val="24"/>
          <w:szCs w:val="24"/>
        </w:rPr>
        <w:t>%以上、工科类2</w:t>
      </w:r>
      <w:r w:rsidRPr="00044375">
        <w:rPr>
          <w:rFonts w:asciiTheme="minorEastAsia" w:hAnsiTheme="minorEastAsia" w:cs="宋体"/>
          <w:kern w:val="0"/>
          <w:sz w:val="24"/>
          <w:szCs w:val="24"/>
        </w:rPr>
        <w:t>7</w:t>
      </w:r>
      <w:r w:rsidRPr="00044375">
        <w:rPr>
          <w:rFonts w:asciiTheme="minorEastAsia" w:hAnsiTheme="minorEastAsia" w:cs="宋体" w:hint="eastAsia"/>
          <w:kern w:val="0"/>
          <w:sz w:val="24"/>
          <w:szCs w:val="24"/>
        </w:rPr>
        <w:t>%以上、艺术类专业4</w:t>
      </w:r>
      <w:r w:rsidRPr="00044375">
        <w:rPr>
          <w:rFonts w:asciiTheme="minorEastAsia" w:hAnsiTheme="minorEastAsia" w:cs="宋体"/>
          <w:kern w:val="0"/>
          <w:sz w:val="24"/>
          <w:szCs w:val="24"/>
        </w:rPr>
        <w:t>0</w:t>
      </w:r>
      <w:r w:rsidRPr="00044375">
        <w:rPr>
          <w:rFonts w:asciiTheme="minorEastAsia" w:hAnsiTheme="minorEastAsia" w:cs="宋体" w:hint="eastAsia"/>
          <w:kern w:val="0"/>
          <w:sz w:val="24"/>
          <w:szCs w:val="24"/>
        </w:rPr>
        <w:t>%以上。各专业实践</w:t>
      </w:r>
      <w:proofErr w:type="gramStart"/>
      <w:r w:rsidRPr="00044375">
        <w:rPr>
          <w:rFonts w:asciiTheme="minorEastAsia" w:hAnsiTheme="minorEastAsia" w:cs="宋体" w:hint="eastAsia"/>
          <w:kern w:val="0"/>
          <w:sz w:val="24"/>
          <w:szCs w:val="24"/>
        </w:rPr>
        <w:t>教学占</w:t>
      </w:r>
      <w:proofErr w:type="gramEnd"/>
      <w:r w:rsidRPr="00044375">
        <w:rPr>
          <w:rFonts w:asciiTheme="minorEastAsia" w:hAnsiTheme="minorEastAsia" w:cs="宋体" w:hint="eastAsia"/>
          <w:kern w:val="0"/>
          <w:sz w:val="24"/>
          <w:szCs w:val="24"/>
        </w:rPr>
        <w:t>总学分比例如表1</w:t>
      </w:r>
      <w:r w:rsidR="00E87969">
        <w:rPr>
          <w:rFonts w:asciiTheme="minorEastAsia" w:hAnsiTheme="minorEastAsia" w:cs="宋体" w:hint="eastAsia"/>
          <w:kern w:val="0"/>
          <w:sz w:val="24"/>
          <w:szCs w:val="24"/>
        </w:rPr>
        <w:t>1</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表1</w:t>
      </w:r>
      <w:r w:rsidR="00E87969">
        <w:rPr>
          <w:rFonts w:hint="eastAsia"/>
          <w:kern w:val="0"/>
        </w:rPr>
        <w:t>1</w:t>
      </w:r>
      <w:r w:rsidRPr="00044375">
        <w:rPr>
          <w:rFonts w:hint="eastAsia"/>
          <w:kern w:val="0"/>
        </w:rPr>
        <w:t xml:space="preserve">  各专业实践教学学分占总学分比例情况一览表</w:t>
      </w:r>
    </w:p>
    <w:tbl>
      <w:tblPr>
        <w:tblW w:w="82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3"/>
        <w:gridCol w:w="2244"/>
        <w:gridCol w:w="992"/>
        <w:gridCol w:w="1581"/>
        <w:gridCol w:w="1120"/>
        <w:gridCol w:w="1519"/>
      </w:tblGrid>
      <w:tr w:rsidR="00AA6BC7" w:rsidRPr="00E87969" w:rsidTr="000E18F1">
        <w:trPr>
          <w:tblHeader/>
          <w:jc w:val="center"/>
        </w:trPr>
        <w:tc>
          <w:tcPr>
            <w:tcW w:w="793"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序号</w:t>
            </w:r>
          </w:p>
        </w:tc>
        <w:tc>
          <w:tcPr>
            <w:tcW w:w="2244"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专业名称</w:t>
            </w:r>
          </w:p>
        </w:tc>
        <w:tc>
          <w:tcPr>
            <w:tcW w:w="992"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总学分</w:t>
            </w:r>
          </w:p>
        </w:tc>
        <w:tc>
          <w:tcPr>
            <w:tcW w:w="2701" w:type="dxa"/>
            <w:gridSpan w:val="2"/>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其中：</w:t>
            </w:r>
          </w:p>
        </w:tc>
        <w:tc>
          <w:tcPr>
            <w:tcW w:w="1519"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实践教学环节学分所占比例（%）</w:t>
            </w:r>
          </w:p>
        </w:tc>
      </w:tr>
      <w:tr w:rsidR="00AA6BC7" w:rsidRPr="00E87969" w:rsidTr="000E18F1">
        <w:trPr>
          <w:tblHeader/>
          <w:jc w:val="center"/>
        </w:trPr>
        <w:tc>
          <w:tcPr>
            <w:tcW w:w="793" w:type="dxa"/>
            <w:vMerge/>
            <w:vAlign w:val="center"/>
          </w:tcPr>
          <w:p w:rsidR="00AA6BC7" w:rsidRPr="00E87969" w:rsidRDefault="00AA6BC7" w:rsidP="000E18F1">
            <w:pPr>
              <w:jc w:val="center"/>
              <w:rPr>
                <w:rFonts w:asciiTheme="minorEastAsia" w:hAnsiTheme="minorEastAsia"/>
                <w:szCs w:val="21"/>
              </w:rPr>
            </w:pPr>
          </w:p>
        </w:tc>
        <w:tc>
          <w:tcPr>
            <w:tcW w:w="2244" w:type="dxa"/>
            <w:vMerge/>
            <w:vAlign w:val="center"/>
          </w:tcPr>
          <w:p w:rsidR="00AA6BC7" w:rsidRPr="00E87969" w:rsidRDefault="00AA6BC7" w:rsidP="000E18F1">
            <w:pPr>
              <w:jc w:val="center"/>
              <w:rPr>
                <w:rFonts w:asciiTheme="minorEastAsia" w:hAnsiTheme="minorEastAsia"/>
                <w:szCs w:val="21"/>
              </w:rPr>
            </w:pPr>
          </w:p>
        </w:tc>
        <w:tc>
          <w:tcPr>
            <w:tcW w:w="992" w:type="dxa"/>
            <w:vMerge/>
            <w:vAlign w:val="center"/>
          </w:tcPr>
          <w:p w:rsidR="00AA6BC7" w:rsidRPr="00E87969" w:rsidRDefault="00AA6BC7" w:rsidP="000E18F1">
            <w:pPr>
              <w:jc w:val="center"/>
              <w:rPr>
                <w:rFonts w:asciiTheme="minorEastAsia" w:hAnsiTheme="minorEastAsia"/>
                <w:szCs w:val="21"/>
              </w:rPr>
            </w:pPr>
          </w:p>
        </w:tc>
        <w:tc>
          <w:tcPr>
            <w:tcW w:w="158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集中实践教学环节学分</w:t>
            </w:r>
          </w:p>
        </w:tc>
        <w:tc>
          <w:tcPr>
            <w:tcW w:w="112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实验教学学分</w:t>
            </w:r>
          </w:p>
        </w:tc>
        <w:tc>
          <w:tcPr>
            <w:tcW w:w="1519" w:type="dxa"/>
            <w:vMerge/>
            <w:vAlign w:val="center"/>
          </w:tcPr>
          <w:p w:rsidR="00AA6BC7" w:rsidRPr="00E87969" w:rsidRDefault="00AA6BC7" w:rsidP="000E18F1">
            <w:pPr>
              <w:jc w:val="center"/>
              <w:rPr>
                <w:rFonts w:asciiTheme="minorEastAsia" w:hAnsiTheme="minorEastAsia"/>
                <w:szCs w:val="21"/>
              </w:rPr>
            </w:pP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2244" w:type="dxa"/>
            <w:shd w:val="clear" w:color="auto" w:fill="auto"/>
            <w:vAlign w:val="center"/>
          </w:tcPr>
          <w:p w:rsidR="00AA6BC7" w:rsidRPr="00E87969" w:rsidRDefault="00AA6BC7" w:rsidP="000E18F1">
            <w:pPr>
              <w:widowControl/>
              <w:jc w:val="center"/>
              <w:rPr>
                <w:rFonts w:asciiTheme="minorEastAsia" w:hAnsiTheme="minorEastAsia"/>
                <w:szCs w:val="21"/>
              </w:rPr>
            </w:pPr>
            <w:r w:rsidRPr="00E87969">
              <w:rPr>
                <w:rFonts w:asciiTheme="minorEastAsia" w:hAnsiTheme="minorEastAsia" w:hint="eastAsia"/>
                <w:szCs w:val="21"/>
              </w:rPr>
              <w:t>计算机科学与技术</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37</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20</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31.67</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电子信息工程</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30.56</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自动化</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36</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软件工程</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34</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32.78</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网络工程</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26.88</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通信工程</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30.56</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电气工程及其自动化</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31.11</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物联网工程</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19</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28.89</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智能科学与技术</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37</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32.22</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机械电子工程</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建筑学</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工程管理</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19</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27</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27.06</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13</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土木工程</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29</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r>
      <w:tr w:rsidR="00AA6BC7" w:rsidRPr="00E87969" w:rsidTr="000E18F1">
        <w:trPr>
          <w:jc w:val="center"/>
        </w:trPr>
        <w:tc>
          <w:tcPr>
            <w:tcW w:w="7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w:t>
            </w:r>
          </w:p>
        </w:tc>
        <w:tc>
          <w:tcPr>
            <w:tcW w:w="22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工程造价</w:t>
            </w:r>
          </w:p>
        </w:tc>
        <w:tc>
          <w:tcPr>
            <w:tcW w:w="99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27</w:t>
            </w:r>
          </w:p>
        </w:tc>
        <w:tc>
          <w:tcPr>
            <w:tcW w:w="112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27</w:t>
            </w:r>
          </w:p>
        </w:tc>
        <w:tc>
          <w:tcPr>
            <w:tcW w:w="1519"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15</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环境工程</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31</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19</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27.78</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16</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生物工程</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36</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29.72</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17</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制药工程</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31.39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18</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药学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180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31.39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19</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护理学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190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22</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37.89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20</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国际经济与贸易</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36</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11</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27.65</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21</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人力资源管理</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44</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6.5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29.71</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22</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市场营销</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10.5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29.71</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23</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工商管理</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36</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26.47</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24</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会计学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41</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26.47</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25</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旅游管理</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150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19</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21.5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26</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物流管理</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28.82</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27</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投资学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36</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23.82</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28</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电子商务</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44</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30.29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29</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酒店管理</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150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22</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21.5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30</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法学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33</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23.53</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31</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英语</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23</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29.41</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32</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日语</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20</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27.65</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33</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汉语言文学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11</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30</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34</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产品设计</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47.5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45.59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35</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视觉传达设计</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49</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46.47</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36</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环境设计</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46</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44.71</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37</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动画</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48</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45.88</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38</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工艺美术</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30</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49</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46.47</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39</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音乐学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28</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49.5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45.59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40</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音乐表演</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160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18</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54</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45</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41</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播音与主持艺术</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28</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44</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42.35</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42</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舞蹈学</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28</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49.5</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45.59</w:t>
            </w:r>
          </w:p>
        </w:tc>
      </w:tr>
      <w:tr w:rsidR="00A7319A" w:rsidRPr="00E87969" w:rsidTr="000E18F1">
        <w:trPr>
          <w:jc w:val="center"/>
        </w:trPr>
        <w:tc>
          <w:tcPr>
            <w:tcW w:w="793"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43</w:t>
            </w:r>
          </w:p>
        </w:tc>
        <w:tc>
          <w:tcPr>
            <w:tcW w:w="2244"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广播电视编导</w:t>
            </w:r>
          </w:p>
        </w:tc>
        <w:tc>
          <w:tcPr>
            <w:tcW w:w="992"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170</w:t>
            </w:r>
          </w:p>
        </w:tc>
        <w:tc>
          <w:tcPr>
            <w:tcW w:w="158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28</w:t>
            </w:r>
          </w:p>
        </w:tc>
        <w:tc>
          <w:tcPr>
            <w:tcW w:w="1120"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46</w:t>
            </w:r>
          </w:p>
        </w:tc>
        <w:tc>
          <w:tcPr>
            <w:tcW w:w="1519"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43.53</w:t>
            </w:r>
          </w:p>
        </w:tc>
      </w:tr>
    </w:tbl>
    <w:p w:rsidR="00AA6BC7" w:rsidRPr="00044375" w:rsidRDefault="00AA6BC7" w:rsidP="00AA6BC7">
      <w:pPr>
        <w:pStyle w:val="a9"/>
      </w:pPr>
      <w:bookmarkStart w:id="44" w:name="_Toc533717210"/>
      <w:r w:rsidRPr="00044375">
        <w:rPr>
          <w:rFonts w:hint="eastAsia"/>
        </w:rPr>
        <w:t>4</w:t>
      </w:r>
      <w:r w:rsidRPr="00044375">
        <w:t>.</w:t>
      </w:r>
      <w:r w:rsidRPr="00044375">
        <w:rPr>
          <w:rFonts w:hint="eastAsia"/>
        </w:rPr>
        <w:t>选修课学分占总学分比例</w:t>
      </w:r>
      <w:bookmarkEnd w:id="44"/>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宋体" w:eastAsia="宋体" w:hAnsi="宋体" w:hint="eastAsia"/>
          <w:sz w:val="24"/>
          <w:szCs w:val="24"/>
        </w:rPr>
        <w:t>学校大力开发课程资源。专业选修课按照应修学分1.5倍以上开设，目前全校开出专业选修课971门；通识类、创新创业类选修课达228门。</w:t>
      </w:r>
      <w:r w:rsidRPr="00044375">
        <w:rPr>
          <w:rFonts w:asciiTheme="minorEastAsia" w:hAnsiTheme="minorEastAsia" w:cs="宋体" w:hint="eastAsia"/>
          <w:kern w:val="0"/>
          <w:sz w:val="24"/>
          <w:szCs w:val="24"/>
        </w:rPr>
        <w:t>各专业选修学分占总学分比例如表1</w:t>
      </w:r>
      <w:r w:rsidR="00E87969">
        <w:rPr>
          <w:rFonts w:asciiTheme="minorEastAsia" w:hAnsiTheme="minorEastAsia" w:cs="宋体" w:hint="eastAsia"/>
          <w:kern w:val="0"/>
          <w:sz w:val="24"/>
          <w:szCs w:val="24"/>
        </w:rPr>
        <w:t>2</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表1</w:t>
      </w:r>
      <w:r w:rsidR="00E87969">
        <w:rPr>
          <w:rFonts w:hint="eastAsia"/>
          <w:kern w:val="0"/>
        </w:rPr>
        <w:t>2</w:t>
      </w:r>
      <w:r w:rsidRPr="00044375">
        <w:rPr>
          <w:rFonts w:hint="eastAsia"/>
          <w:kern w:val="0"/>
        </w:rPr>
        <w:t xml:space="preserve">  各专业选修学分占总学分比例情况一览表</w:t>
      </w:r>
    </w:p>
    <w:tbl>
      <w:tblPr>
        <w:tblW w:w="9206" w:type="dxa"/>
        <w:jc w:val="center"/>
        <w:tblInd w:w="93" w:type="dxa"/>
        <w:tblLayout w:type="fixed"/>
        <w:tblLook w:val="04A0" w:firstRow="1" w:lastRow="0" w:firstColumn="1" w:lastColumn="0" w:noHBand="0" w:noVBand="1"/>
      </w:tblPr>
      <w:tblGrid>
        <w:gridCol w:w="754"/>
        <w:gridCol w:w="2355"/>
        <w:gridCol w:w="857"/>
        <w:gridCol w:w="875"/>
        <w:gridCol w:w="875"/>
        <w:gridCol w:w="1075"/>
        <w:gridCol w:w="875"/>
        <w:gridCol w:w="1540"/>
      </w:tblGrid>
      <w:tr w:rsidR="00AA6BC7" w:rsidRPr="00E87969" w:rsidTr="000E18F1">
        <w:trPr>
          <w:trHeight w:val="270"/>
          <w:tblHeader/>
          <w:jc w:val="center"/>
        </w:trPr>
        <w:tc>
          <w:tcPr>
            <w:tcW w:w="75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序号</w:t>
            </w:r>
          </w:p>
        </w:tc>
        <w:tc>
          <w:tcPr>
            <w:tcW w:w="235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专业名称</w:t>
            </w:r>
          </w:p>
        </w:tc>
        <w:tc>
          <w:tcPr>
            <w:tcW w:w="85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总学分</w:t>
            </w:r>
          </w:p>
        </w:tc>
        <w:tc>
          <w:tcPr>
            <w:tcW w:w="3700" w:type="dxa"/>
            <w:gridSpan w:val="4"/>
            <w:tcBorders>
              <w:top w:val="single" w:sz="12" w:space="0" w:color="auto"/>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选修学分</w:t>
            </w:r>
          </w:p>
        </w:tc>
        <w:tc>
          <w:tcPr>
            <w:tcW w:w="154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选修学分占总学分比例</w:t>
            </w:r>
          </w:p>
        </w:tc>
      </w:tr>
      <w:tr w:rsidR="00AA6BC7" w:rsidRPr="00E87969" w:rsidTr="000E18F1">
        <w:trPr>
          <w:trHeight w:val="270"/>
          <w:tblHeader/>
          <w:jc w:val="center"/>
        </w:trPr>
        <w:tc>
          <w:tcPr>
            <w:tcW w:w="7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AA6BC7" w:rsidRPr="00E87969" w:rsidRDefault="00AA6BC7" w:rsidP="000E18F1">
            <w:pPr>
              <w:widowControl/>
              <w:jc w:val="left"/>
              <w:rPr>
                <w:rFonts w:ascii="宋体" w:eastAsia="宋体" w:hAnsi="宋体" w:cs="宋体"/>
                <w:b/>
                <w:bCs/>
                <w:kern w:val="0"/>
                <w:szCs w:val="21"/>
              </w:rPr>
            </w:pPr>
          </w:p>
        </w:tc>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BC7" w:rsidRPr="00E87969" w:rsidRDefault="00AA6BC7" w:rsidP="000E18F1">
            <w:pPr>
              <w:widowControl/>
              <w:jc w:val="left"/>
              <w:rPr>
                <w:rFonts w:ascii="宋体" w:eastAsia="宋体" w:hAnsi="宋体" w:cs="宋体"/>
                <w:b/>
                <w:bCs/>
                <w:kern w:val="0"/>
                <w:szCs w:val="21"/>
              </w:rPr>
            </w:pPr>
          </w:p>
        </w:tc>
        <w:tc>
          <w:tcPr>
            <w:tcW w:w="8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6BC7" w:rsidRPr="00E87969" w:rsidRDefault="00AA6BC7" w:rsidP="000E18F1">
            <w:pPr>
              <w:widowControl/>
              <w:jc w:val="left"/>
              <w:rPr>
                <w:rFonts w:ascii="宋体" w:eastAsia="宋体" w:hAnsi="宋体" w:cs="宋体"/>
                <w:b/>
                <w:bCs/>
                <w:kern w:val="0"/>
                <w:szCs w:val="21"/>
              </w:rPr>
            </w:pP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通识</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专业</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创新创业</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b/>
                <w:bCs/>
                <w:kern w:val="0"/>
                <w:szCs w:val="21"/>
              </w:rPr>
            </w:pPr>
            <w:r w:rsidRPr="00E87969">
              <w:rPr>
                <w:rFonts w:ascii="宋体" w:eastAsia="宋体" w:hAnsi="宋体" w:cs="宋体" w:hint="eastAsia"/>
                <w:b/>
                <w:bCs/>
                <w:kern w:val="0"/>
                <w:szCs w:val="21"/>
              </w:rPr>
              <w:t>小计</w:t>
            </w:r>
          </w:p>
        </w:tc>
        <w:tc>
          <w:tcPr>
            <w:tcW w:w="154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AA6BC7" w:rsidRPr="00E87969" w:rsidRDefault="00AA6BC7" w:rsidP="000E18F1">
            <w:pPr>
              <w:widowControl/>
              <w:jc w:val="left"/>
              <w:rPr>
                <w:rFonts w:ascii="宋体" w:eastAsia="宋体" w:hAnsi="宋体" w:cs="宋体"/>
                <w:b/>
                <w:bCs/>
                <w:kern w:val="0"/>
                <w:szCs w:val="21"/>
              </w:rPr>
            </w:pPr>
          </w:p>
        </w:tc>
      </w:tr>
      <w:tr w:rsidR="00AA6BC7"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电气工程及其自动化</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电子信息工程</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机械电子工程</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计算机科学与技术</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5</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软件工程</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通信工程</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7</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智能科学与技术</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物联网工程</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A6BC7"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9</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自动化</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5D5C93" w:rsidP="000E18F1">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5D5C93" w:rsidP="000E18F1">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20</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11.11%</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10</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网络工程</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160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ED5111" w:rsidP="000E18F1">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5</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ED5111" w:rsidP="000E18F1">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7</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4.38%</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11</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工程造价</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30</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16.67%</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12</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土木工程</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25</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39</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21.67%</w:t>
            </w:r>
          </w:p>
        </w:tc>
      </w:tr>
      <w:tr w:rsidR="00AA6BC7"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13</w:t>
            </w:r>
          </w:p>
        </w:tc>
        <w:tc>
          <w:tcPr>
            <w:tcW w:w="235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建筑学</w:t>
            </w:r>
          </w:p>
        </w:tc>
        <w:tc>
          <w:tcPr>
            <w:tcW w:w="857"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22</w:t>
            </w:r>
          </w:p>
        </w:tc>
        <w:tc>
          <w:tcPr>
            <w:tcW w:w="10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36</w:t>
            </w:r>
          </w:p>
        </w:tc>
        <w:tc>
          <w:tcPr>
            <w:tcW w:w="1540" w:type="dxa"/>
            <w:tcBorders>
              <w:top w:val="nil"/>
              <w:left w:val="nil"/>
              <w:bottom w:val="single" w:sz="4" w:space="0" w:color="auto"/>
              <w:right w:val="single" w:sz="12" w:space="0" w:color="auto"/>
            </w:tcBorders>
            <w:shd w:val="clear" w:color="auto" w:fill="auto"/>
            <w:noWrap/>
            <w:vAlign w:val="center"/>
          </w:tcPr>
          <w:p w:rsidR="00AA6BC7" w:rsidRPr="00E87969" w:rsidRDefault="00AA6BC7"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20.00%</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工程管理</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694144" w:rsidP="00A7319A">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694144" w:rsidP="00A7319A">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19</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11.18%</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15</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药学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制药工程</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17</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环境工程</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15.56%</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18</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生物工程</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42</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23.33%</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19</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护理学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190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7</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15</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7.89%</w:t>
            </w:r>
          </w:p>
        </w:tc>
      </w:tr>
      <w:tr w:rsidR="00A7319A"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20</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电子商务</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29</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17.06%</w:t>
            </w:r>
          </w:p>
        </w:tc>
      </w:tr>
      <w:tr w:rsidR="00A7319A" w:rsidRPr="00E87969" w:rsidTr="000E18F1">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21</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工商管理</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22</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国际经济与贸易</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23</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会计学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24</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投资学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25</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人力资源管理</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26</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物流管理</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27</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市场营销</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旅游管理</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150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ED5111" w:rsidP="00A7319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24</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ED5111" w:rsidP="00A7319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26</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17.33%</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29</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酒店管理</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150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ED5111" w:rsidP="00A7319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24</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ED5111" w:rsidP="00A7319A">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26</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17.33%</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30</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法学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26</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15.29%</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31</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英语</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32</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日语</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13</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25</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14.71%</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33</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汉语言文学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30</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17.65%</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34</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产品设计</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18.82%</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35</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工艺美术</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18.82%</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36</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视觉传达设计</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18.82%</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37</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环境设计</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18.82%</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38</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动画</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18.82%</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39</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音乐学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40</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播音与主持艺术</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41</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广播电视编导</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42</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舞蹈学</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16.47%</w:t>
            </w:r>
          </w:p>
        </w:tc>
      </w:tr>
      <w:tr w:rsidR="00A7319A" w:rsidRPr="00E87969" w:rsidTr="000E18F1">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A7319A" w:rsidRPr="00E87969" w:rsidRDefault="00A7319A" w:rsidP="000E18F1">
            <w:pPr>
              <w:widowControl/>
              <w:jc w:val="center"/>
              <w:rPr>
                <w:rFonts w:ascii="宋体" w:eastAsia="宋体" w:hAnsi="宋体" w:cs="宋体"/>
                <w:kern w:val="0"/>
                <w:szCs w:val="21"/>
              </w:rPr>
            </w:pPr>
            <w:r w:rsidRPr="00E87969">
              <w:rPr>
                <w:rFonts w:ascii="宋体" w:eastAsia="宋体" w:hAnsi="宋体" w:cs="宋体" w:hint="eastAsia"/>
                <w:kern w:val="0"/>
                <w:szCs w:val="21"/>
              </w:rPr>
              <w:t>43</w:t>
            </w:r>
          </w:p>
        </w:tc>
        <w:tc>
          <w:tcPr>
            <w:tcW w:w="235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音乐表演</w:t>
            </w:r>
          </w:p>
        </w:tc>
        <w:tc>
          <w:tcPr>
            <w:tcW w:w="857"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160</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ED5111" w:rsidP="00A7319A">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26</w:t>
            </w:r>
          </w:p>
        </w:tc>
        <w:tc>
          <w:tcPr>
            <w:tcW w:w="1075" w:type="dxa"/>
            <w:tcBorders>
              <w:top w:val="nil"/>
              <w:left w:val="nil"/>
              <w:bottom w:val="single" w:sz="4" w:space="0" w:color="auto"/>
              <w:right w:val="single" w:sz="4" w:space="0" w:color="auto"/>
            </w:tcBorders>
            <w:shd w:val="clear" w:color="auto" w:fill="auto"/>
            <w:noWrap/>
            <w:vAlign w:val="center"/>
          </w:tcPr>
          <w:p w:rsidR="00A7319A" w:rsidRPr="00E87969" w:rsidRDefault="00ED5111" w:rsidP="00A7319A">
            <w:pPr>
              <w:widowControl/>
              <w:jc w:val="center"/>
              <w:rPr>
                <w:rFonts w:ascii="宋体" w:eastAsia="宋体" w:hAnsi="宋体" w:cs="宋体"/>
                <w:kern w:val="0"/>
                <w:szCs w:val="21"/>
              </w:rPr>
            </w:pPr>
            <w:r>
              <w:rPr>
                <w:rFonts w:ascii="宋体" w:eastAsia="宋体" w:hAnsi="宋体"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34</w:t>
            </w:r>
          </w:p>
        </w:tc>
        <w:tc>
          <w:tcPr>
            <w:tcW w:w="1540" w:type="dxa"/>
            <w:tcBorders>
              <w:top w:val="nil"/>
              <w:left w:val="nil"/>
              <w:bottom w:val="single" w:sz="4" w:space="0" w:color="auto"/>
              <w:right w:val="single" w:sz="12" w:space="0" w:color="auto"/>
            </w:tcBorders>
            <w:shd w:val="clear" w:color="auto" w:fill="auto"/>
            <w:noWrap/>
            <w:vAlign w:val="center"/>
          </w:tcPr>
          <w:p w:rsidR="00A7319A" w:rsidRPr="00E87969" w:rsidRDefault="00A7319A" w:rsidP="00A7319A">
            <w:pPr>
              <w:widowControl/>
              <w:jc w:val="center"/>
              <w:rPr>
                <w:rFonts w:ascii="宋体" w:eastAsia="宋体" w:hAnsi="宋体" w:cs="宋体"/>
                <w:kern w:val="0"/>
                <w:szCs w:val="21"/>
              </w:rPr>
            </w:pPr>
            <w:r w:rsidRPr="00E87969">
              <w:rPr>
                <w:rFonts w:ascii="宋体" w:eastAsia="宋体" w:hAnsi="宋体" w:cs="宋体" w:hint="eastAsia"/>
                <w:kern w:val="0"/>
                <w:szCs w:val="21"/>
              </w:rPr>
              <w:t>21.25%</w:t>
            </w:r>
          </w:p>
        </w:tc>
      </w:tr>
    </w:tbl>
    <w:p w:rsidR="00AA6BC7" w:rsidRPr="00044375" w:rsidRDefault="00AA6BC7" w:rsidP="00AA6BC7">
      <w:pPr>
        <w:pStyle w:val="a8"/>
      </w:pPr>
      <w:bookmarkStart w:id="45" w:name="_Toc533717211"/>
      <w:r w:rsidRPr="00044375">
        <w:rPr>
          <w:rFonts w:hint="eastAsia"/>
        </w:rPr>
        <w:t>（三）教材建设情况</w:t>
      </w:r>
      <w:bookmarkEnd w:id="45"/>
    </w:p>
    <w:p w:rsidR="00AA6BC7" w:rsidRPr="00044375" w:rsidRDefault="00AA6BC7" w:rsidP="00AA6BC7">
      <w:pPr>
        <w:pStyle w:val="20"/>
        <w:spacing w:line="400" w:lineRule="exact"/>
        <w:ind w:firstLine="480"/>
        <w:rPr>
          <w:rFonts w:asciiTheme="minorEastAsia" w:eastAsiaTheme="minorEastAsia" w:hAnsiTheme="minorEastAsia" w:cs="宋体"/>
          <w:kern w:val="0"/>
          <w:sz w:val="24"/>
          <w:szCs w:val="24"/>
        </w:rPr>
      </w:pPr>
      <w:r w:rsidRPr="00044375">
        <w:rPr>
          <w:rFonts w:asciiTheme="minorEastAsia" w:eastAsiaTheme="minorEastAsia" w:hAnsiTheme="minorEastAsia" w:cs="宋体" w:hint="eastAsia"/>
          <w:kern w:val="0"/>
          <w:sz w:val="24"/>
          <w:szCs w:val="24"/>
        </w:rPr>
        <w:t>学校出台《教材使用管理办法》，严格依据教学大纲选用教材，教材的选用实行系、学院（部）、学校三级审核，明确规定“三不用”、“一确保”，即原则上不用985、211高校所使用的教材，不用高职高专、成教以及自考层次的教材，不用未经学校审批的自编教材，确保使用应用型本科教材。</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重视校本特色教材特别是实验教学系列教材（教学大纲、实验指导书）的建设，鼓励各专业与企业、行业合作编写基于问题、基于工作过程和工程项目的实践类特色教材。2017年，共出版教材21种（本校教师作为第一主编）。</w:t>
      </w:r>
    </w:p>
    <w:p w:rsidR="00AA6BC7" w:rsidRPr="00044375" w:rsidRDefault="00AA6BC7" w:rsidP="00AA6BC7">
      <w:pPr>
        <w:pStyle w:val="a8"/>
      </w:pPr>
      <w:bookmarkStart w:id="46" w:name="_Toc533717212"/>
      <w:r w:rsidRPr="00044375">
        <w:rPr>
          <w:rFonts w:hint="eastAsia"/>
        </w:rPr>
        <w:t>（四）教学过程与改革情况</w:t>
      </w:r>
      <w:bookmarkEnd w:id="46"/>
    </w:p>
    <w:p w:rsidR="00AA6BC7" w:rsidRPr="00044375" w:rsidRDefault="00AA6BC7" w:rsidP="00AA6BC7">
      <w:pPr>
        <w:pStyle w:val="a9"/>
      </w:pPr>
      <w:bookmarkStart w:id="47" w:name="_Toc533717213"/>
      <w:bookmarkStart w:id="48" w:name="_Toc530322468"/>
      <w:r w:rsidRPr="00044375">
        <w:rPr>
          <w:rFonts w:hint="eastAsia"/>
        </w:rPr>
        <w:t>1</w:t>
      </w:r>
      <w:r w:rsidRPr="00044375">
        <w:t>.</w:t>
      </w:r>
      <w:r w:rsidRPr="00044375">
        <w:rPr>
          <w:rFonts w:hint="eastAsia"/>
        </w:rPr>
        <w:t>教学改革情况介绍</w:t>
      </w:r>
      <w:bookmarkEnd w:id="47"/>
    </w:p>
    <w:p w:rsidR="00AA6BC7" w:rsidRPr="00044375" w:rsidRDefault="00AA6BC7" w:rsidP="00AA6BC7">
      <w:pPr>
        <w:spacing w:line="400" w:lineRule="exact"/>
        <w:ind w:firstLineChars="200" w:firstLine="482"/>
        <w:jc w:val="left"/>
        <w:rPr>
          <w:rFonts w:asciiTheme="minorEastAsia" w:hAnsiTheme="minorEastAsia" w:cs="宋体"/>
          <w:b/>
          <w:kern w:val="0"/>
          <w:sz w:val="24"/>
          <w:szCs w:val="24"/>
        </w:rPr>
      </w:pPr>
      <w:r w:rsidRPr="00044375">
        <w:rPr>
          <w:rFonts w:asciiTheme="minorEastAsia" w:hAnsiTheme="minorEastAsia" w:cs="宋体" w:hint="eastAsia"/>
          <w:b/>
          <w:kern w:val="0"/>
          <w:sz w:val="24"/>
          <w:szCs w:val="24"/>
        </w:rPr>
        <w:t>（1）鼓励教师教学改革。</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加</w:t>
      </w:r>
      <w:proofErr w:type="gramStart"/>
      <w:r w:rsidRPr="00044375">
        <w:rPr>
          <w:rFonts w:asciiTheme="minorEastAsia" w:hAnsiTheme="minorEastAsia" w:cs="宋体" w:hint="eastAsia"/>
          <w:kern w:val="0"/>
          <w:sz w:val="24"/>
          <w:szCs w:val="24"/>
        </w:rPr>
        <w:t>大校级</w:t>
      </w:r>
      <w:proofErr w:type="gramEnd"/>
      <w:r w:rsidRPr="00044375">
        <w:rPr>
          <w:rFonts w:asciiTheme="minorEastAsia" w:hAnsiTheme="minorEastAsia" w:cs="宋体" w:hint="eastAsia"/>
          <w:kern w:val="0"/>
          <w:sz w:val="24"/>
          <w:szCs w:val="24"/>
        </w:rPr>
        <w:t>教研课题立项，资助教师开展教学研究；激励教师积极申报省级及以上教研项目，项目获批后学校匹配相应项目经费；奖励在教学研究和教改过程中成绩突出的教师。这些举措调动了教师教研的积极性和主动性，教研成果丰硕。2015年以来，教师承担教研教改课题99项，其中省级课题47项，校级课题52项；发表教研论文309篇，其中CSSCI、EI、ISTP论文10篇，北大核心期刊17篇；获省级教学成果一等奖1项。</w:t>
      </w:r>
    </w:p>
    <w:p w:rsidR="00AA6BC7" w:rsidRPr="00044375" w:rsidRDefault="00AA6BC7" w:rsidP="00AA6BC7">
      <w:pPr>
        <w:spacing w:line="400" w:lineRule="exact"/>
        <w:ind w:firstLineChars="200" w:firstLine="482"/>
        <w:jc w:val="left"/>
        <w:rPr>
          <w:rFonts w:asciiTheme="minorEastAsia" w:hAnsiTheme="minorEastAsia" w:cs="宋体"/>
          <w:b/>
          <w:kern w:val="0"/>
          <w:sz w:val="24"/>
          <w:szCs w:val="24"/>
        </w:rPr>
      </w:pPr>
      <w:r w:rsidRPr="00044375">
        <w:rPr>
          <w:rFonts w:asciiTheme="minorEastAsia" w:hAnsiTheme="minorEastAsia" w:cs="宋体" w:hint="eastAsia"/>
          <w:b/>
          <w:kern w:val="0"/>
          <w:sz w:val="24"/>
          <w:szCs w:val="24"/>
        </w:rPr>
        <w:t>（2）推进课堂教学方法改革。</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信息工程学院教师进行“任务驱动式教学”探索，城市建设学院教师进行“现场教学法”探索，生命科学学院教师进行“研究式教学”探索，护理学院教师进行“团队授课方式”探索，商学院教师进行“项目式教学”探索，艺术设计学院教师进行“实战式教学”探索，影视传媒学院教师进行“点评式教学”探索。这些教学方法的创新与改革，调动了学生学习积极性，提高了课堂教学质量。</w:t>
      </w:r>
    </w:p>
    <w:p w:rsidR="00AA6BC7" w:rsidRPr="00044375" w:rsidRDefault="00AA6BC7" w:rsidP="00AA6BC7">
      <w:pPr>
        <w:spacing w:line="400" w:lineRule="exact"/>
        <w:ind w:firstLineChars="200" w:firstLine="482"/>
        <w:jc w:val="left"/>
        <w:rPr>
          <w:rFonts w:asciiTheme="minorEastAsia" w:hAnsiTheme="minorEastAsia" w:cs="宋体"/>
          <w:b/>
          <w:kern w:val="0"/>
          <w:sz w:val="24"/>
          <w:szCs w:val="24"/>
        </w:rPr>
      </w:pPr>
      <w:r w:rsidRPr="00044375">
        <w:rPr>
          <w:rFonts w:asciiTheme="minorEastAsia" w:hAnsiTheme="minorEastAsia" w:cs="宋体" w:hint="eastAsia"/>
          <w:b/>
          <w:kern w:val="0"/>
          <w:sz w:val="24"/>
          <w:szCs w:val="24"/>
        </w:rPr>
        <w:t>（3）创建“开发内化”教学模式。</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针对教学中重知识传授，轻能力培养，教师“一言堂”、“满堂灌”，学生死记硬背等弊端，我校创立“开发内化”教学模式，并在学校全面推行。“开发内化”教学模式由五大模块构成（见下图）。</w:t>
      </w: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r w:rsidRPr="00044375">
        <w:rPr>
          <w:rFonts w:asciiTheme="minorEastAsia" w:hAnsiTheme="minorEastAsia" w:cs="宋体" w:hint="eastAsia"/>
          <w:noProof/>
          <w:kern w:val="0"/>
          <w:sz w:val="24"/>
          <w:szCs w:val="24"/>
        </w:rPr>
        <w:drawing>
          <wp:anchor distT="0" distB="0" distL="114300" distR="114300" simplePos="0" relativeHeight="251659264" behindDoc="0" locked="0" layoutInCell="1" allowOverlap="1" wp14:anchorId="6B2FF222" wp14:editId="2968F36C">
            <wp:simplePos x="0" y="0"/>
            <wp:positionH relativeFrom="column">
              <wp:posOffset>933450</wp:posOffset>
            </wp:positionH>
            <wp:positionV relativeFrom="paragraph">
              <wp:posOffset>-33020</wp:posOffset>
            </wp:positionV>
            <wp:extent cx="3209925" cy="3209925"/>
            <wp:effectExtent l="0" t="0" r="0" b="0"/>
            <wp:wrapSquare wrapText="bothSides"/>
            <wp:docPr id="4" name="图片 3" descr="E:\doc\支撑材料\基础资料\自评报告\图\图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doc\支撑材料\基础资料\自评报告\图\图4-2.png"/>
                    <pic:cNvPicPr>
                      <a:picLocks noChangeAspect="1" noChangeArrowheads="1"/>
                    </pic:cNvPicPr>
                  </pic:nvPicPr>
                  <pic:blipFill>
                    <a:blip r:embed="rId9" cstate="print">
                      <a:extLst>
                        <a:ext uri="{28A0092B-C50C-407E-A947-70E740481C1C}">
                          <a14:useLocalDpi xmlns:a14="http://schemas.microsoft.com/office/drawing/2010/main" val="0"/>
                        </a:ext>
                      </a:extLst>
                    </a:blip>
                    <a:srcRect l="12268" t="13426" r="10185" b="9029"/>
                    <a:stretch>
                      <a:fillRect/>
                    </a:stretch>
                  </pic:blipFill>
                  <pic:spPr>
                    <a:xfrm>
                      <a:off x="0" y="0"/>
                      <a:ext cx="3209925" cy="3209925"/>
                    </a:xfrm>
                    <a:prstGeom prst="rect">
                      <a:avLst/>
                    </a:prstGeom>
                    <a:noFill/>
                    <a:ln>
                      <a:noFill/>
                    </a:ln>
                  </pic:spPr>
                </pic:pic>
              </a:graphicData>
            </a:graphic>
          </wp:anchor>
        </w:drawing>
      </w: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spacing w:line="400" w:lineRule="exact"/>
        <w:jc w:val="center"/>
        <w:rPr>
          <w:rFonts w:asciiTheme="minorEastAsia" w:hAnsiTheme="minorEastAsia" w:cs="宋体"/>
          <w:kern w:val="0"/>
          <w:sz w:val="24"/>
          <w:szCs w:val="24"/>
        </w:rPr>
      </w:pPr>
    </w:p>
    <w:p w:rsidR="00AA6BC7" w:rsidRPr="00044375" w:rsidRDefault="00AA6BC7" w:rsidP="00AA6BC7">
      <w:pPr>
        <w:jc w:val="center"/>
        <w:rPr>
          <w:rFonts w:asciiTheme="minorEastAsia" w:hAnsiTheme="minorEastAsia" w:cs="宋体"/>
          <w:b/>
          <w:kern w:val="0"/>
          <w:szCs w:val="21"/>
        </w:rPr>
      </w:pPr>
      <w:r w:rsidRPr="00044375">
        <w:rPr>
          <w:rFonts w:asciiTheme="minorEastAsia" w:hAnsiTheme="minorEastAsia" w:cs="宋体" w:hint="eastAsia"/>
          <w:b/>
          <w:kern w:val="0"/>
          <w:szCs w:val="21"/>
        </w:rPr>
        <w:t>“开发内化”教学模式模块示意图</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这五大模块是“开发内化”教学模式的基本构成，不是依次进行的五个环节，教师每次</w:t>
      </w:r>
      <w:proofErr w:type="gramStart"/>
      <w:r w:rsidRPr="00044375">
        <w:rPr>
          <w:rFonts w:asciiTheme="minorEastAsia" w:hAnsiTheme="minorEastAsia" w:cs="宋体" w:hint="eastAsia"/>
          <w:kern w:val="0"/>
          <w:sz w:val="24"/>
          <w:szCs w:val="24"/>
        </w:rPr>
        <w:t>课根据</w:t>
      </w:r>
      <w:proofErr w:type="gramEnd"/>
      <w:r w:rsidRPr="00044375">
        <w:rPr>
          <w:rFonts w:asciiTheme="minorEastAsia" w:hAnsiTheme="minorEastAsia" w:cs="宋体" w:hint="eastAsia"/>
          <w:kern w:val="0"/>
          <w:sz w:val="24"/>
          <w:szCs w:val="24"/>
        </w:rPr>
        <w:t>教学目的、课程内容和教学要求灵活选择。</w:t>
      </w:r>
    </w:p>
    <w:p w:rsidR="00AA6BC7" w:rsidRPr="00044375" w:rsidRDefault="00AA6BC7" w:rsidP="00AA6BC7">
      <w:pPr>
        <w:pStyle w:val="a9"/>
      </w:pPr>
      <w:bookmarkStart w:id="49" w:name="_Toc533717214"/>
      <w:r w:rsidRPr="00044375">
        <w:rPr>
          <w:rFonts w:hint="eastAsia"/>
        </w:rPr>
        <w:t>2.课堂教学情况介绍</w:t>
      </w:r>
      <w:bookmarkEnd w:id="49"/>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教师在课堂教学中充分利用信息化手段,推送教学资源,开展启发式、讨论式、探究式教学,促进“开发内化”教学模式落地。先后采用了“课堂派”、“微助教”、“中国大学慕课高校云平台”等信息化教学平台,2017年与蓝墨云公司联合开发“武昌理工学院蓝墨移动云教学大数据平台”,通过教师推送学习资源,学生自主学习,课内课外、线上线下多渠道开展教学活动,教学信息化水平和课堂质量明显提高。2017-2018学年,教师在蓝墨移动</w:t>
      </w:r>
      <w:proofErr w:type="gramStart"/>
      <w:r w:rsidRPr="00044375">
        <w:rPr>
          <w:rFonts w:asciiTheme="minorEastAsia" w:hAnsiTheme="minorEastAsia" w:cs="宋体" w:hint="eastAsia"/>
          <w:kern w:val="0"/>
          <w:sz w:val="24"/>
          <w:szCs w:val="24"/>
        </w:rPr>
        <w:t>云教学</w:t>
      </w:r>
      <w:proofErr w:type="gramEnd"/>
      <w:r w:rsidRPr="00044375">
        <w:rPr>
          <w:rFonts w:asciiTheme="minorEastAsia" w:hAnsiTheme="minorEastAsia" w:cs="宋体" w:hint="eastAsia"/>
          <w:kern w:val="0"/>
          <w:sz w:val="24"/>
          <w:szCs w:val="24"/>
        </w:rPr>
        <w:t>大数据平台上</w:t>
      </w:r>
      <w:proofErr w:type="gramStart"/>
      <w:r w:rsidRPr="00044375">
        <w:rPr>
          <w:rFonts w:asciiTheme="minorEastAsia" w:hAnsiTheme="minorEastAsia" w:cs="宋体" w:hint="eastAsia"/>
          <w:kern w:val="0"/>
          <w:sz w:val="24"/>
          <w:szCs w:val="24"/>
        </w:rPr>
        <w:t>传资源</w:t>
      </w:r>
      <w:proofErr w:type="gramEnd"/>
      <w:r w:rsidRPr="00044375">
        <w:rPr>
          <w:rFonts w:asciiTheme="minorEastAsia" w:hAnsiTheme="minorEastAsia" w:cs="宋体" w:hint="eastAsia"/>
          <w:kern w:val="0"/>
          <w:sz w:val="24"/>
          <w:szCs w:val="24"/>
        </w:rPr>
        <w:t>11.75万个,学生查阅资源313.68万次,人均查阅资源</w:t>
      </w:r>
      <w:r w:rsidRPr="00044375">
        <w:rPr>
          <w:rFonts w:asciiTheme="minorEastAsia" w:hAnsiTheme="minorEastAsia" w:cs="宋体"/>
          <w:kern w:val="0"/>
          <w:sz w:val="24"/>
          <w:szCs w:val="24"/>
        </w:rPr>
        <w:t>212次;教师运用蓝墨移动</w:t>
      </w:r>
      <w:proofErr w:type="gramStart"/>
      <w:r w:rsidRPr="00044375">
        <w:rPr>
          <w:rFonts w:asciiTheme="minorEastAsia" w:hAnsiTheme="minorEastAsia" w:cs="宋体"/>
          <w:kern w:val="0"/>
          <w:sz w:val="24"/>
          <w:szCs w:val="24"/>
        </w:rPr>
        <w:t>云教学</w:t>
      </w:r>
      <w:proofErr w:type="gramEnd"/>
      <w:r w:rsidRPr="00044375">
        <w:rPr>
          <w:rFonts w:asciiTheme="minorEastAsia" w:hAnsiTheme="minorEastAsia" w:cs="宋体"/>
          <w:kern w:val="0"/>
          <w:sz w:val="24"/>
          <w:szCs w:val="24"/>
        </w:rPr>
        <w:t>大数据平台开展教学活动20.9万次,学生参与498.45万人次,学生人均参与教学活动338次。学校被评为“2018年全国云教学管理十大示范院校”</w:t>
      </w:r>
      <w:r w:rsidRPr="00044375">
        <w:rPr>
          <w:rFonts w:asciiTheme="minorEastAsia" w:hAnsiTheme="minorEastAsia" w:cs="宋体" w:hint="eastAsia"/>
          <w:kern w:val="0"/>
          <w:sz w:val="24"/>
          <w:szCs w:val="24"/>
        </w:rPr>
        <w:t>。</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全校课程规模情况如表1</w:t>
      </w:r>
      <w:r w:rsidR="00E87969">
        <w:rPr>
          <w:rFonts w:asciiTheme="minorEastAsia" w:hAnsiTheme="minorEastAsia" w:cs="宋体" w:hint="eastAsia"/>
          <w:kern w:val="0"/>
          <w:sz w:val="24"/>
          <w:szCs w:val="24"/>
        </w:rPr>
        <w:t>3</w:t>
      </w:r>
      <w:r w:rsidRPr="00044375">
        <w:rPr>
          <w:rFonts w:asciiTheme="minorEastAsia" w:hAnsiTheme="minorEastAsia" w:cs="宋体" w:hint="eastAsia"/>
          <w:kern w:val="0"/>
          <w:sz w:val="24"/>
          <w:szCs w:val="24"/>
        </w:rPr>
        <w:t>所示。</w:t>
      </w:r>
    </w:p>
    <w:p w:rsidR="00AA6BC7" w:rsidRPr="00044375" w:rsidRDefault="00AA6BC7" w:rsidP="00AA6BC7">
      <w:pPr>
        <w:pStyle w:val="aa"/>
      </w:pPr>
      <w:r w:rsidRPr="00044375">
        <w:rPr>
          <w:rFonts w:hint="eastAsia"/>
        </w:rPr>
        <w:t>表1</w:t>
      </w:r>
      <w:r w:rsidR="00E87969">
        <w:rPr>
          <w:rFonts w:hint="eastAsia"/>
        </w:rPr>
        <w:t>3</w:t>
      </w:r>
      <w:r w:rsidRPr="00044375">
        <w:rPr>
          <w:rFonts w:hint="eastAsia"/>
        </w:rPr>
        <w:t xml:space="preserve">  全校课程规模情况一览表</w:t>
      </w:r>
    </w:p>
    <w:tbl>
      <w:tblPr>
        <w:tblW w:w="93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90"/>
        <w:gridCol w:w="1493"/>
        <w:gridCol w:w="1778"/>
        <w:gridCol w:w="1580"/>
        <w:gridCol w:w="1580"/>
        <w:gridCol w:w="1566"/>
      </w:tblGrid>
      <w:tr w:rsidR="00AA6BC7" w:rsidRPr="00E87969" w:rsidTr="000E18F1">
        <w:trPr>
          <w:trHeight w:val="331"/>
          <w:tblHeader/>
          <w:jc w:val="center"/>
        </w:trPr>
        <w:tc>
          <w:tcPr>
            <w:tcW w:w="1390"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课程类别</w:t>
            </w:r>
          </w:p>
        </w:tc>
        <w:tc>
          <w:tcPr>
            <w:tcW w:w="1493"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课程门次数</w:t>
            </w:r>
          </w:p>
        </w:tc>
        <w:tc>
          <w:tcPr>
            <w:tcW w:w="6504" w:type="dxa"/>
            <w:gridSpan w:val="4"/>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课程规模</w:t>
            </w:r>
          </w:p>
        </w:tc>
      </w:tr>
      <w:tr w:rsidR="00AA6BC7" w:rsidRPr="00E87969" w:rsidTr="000E18F1">
        <w:trPr>
          <w:trHeight w:val="331"/>
          <w:tblHeader/>
          <w:jc w:val="center"/>
        </w:trPr>
        <w:tc>
          <w:tcPr>
            <w:tcW w:w="1390" w:type="dxa"/>
            <w:vMerge/>
            <w:vAlign w:val="center"/>
          </w:tcPr>
          <w:p w:rsidR="00AA6BC7" w:rsidRPr="00E87969" w:rsidRDefault="00AA6BC7" w:rsidP="000E18F1">
            <w:pPr>
              <w:jc w:val="center"/>
              <w:rPr>
                <w:rFonts w:asciiTheme="minorEastAsia" w:hAnsiTheme="minorEastAsia"/>
                <w:szCs w:val="21"/>
              </w:rPr>
            </w:pPr>
          </w:p>
        </w:tc>
        <w:tc>
          <w:tcPr>
            <w:tcW w:w="1493" w:type="dxa"/>
            <w:vMerge/>
            <w:vAlign w:val="center"/>
          </w:tcPr>
          <w:p w:rsidR="00AA6BC7" w:rsidRPr="00E87969" w:rsidRDefault="00AA6BC7" w:rsidP="000E18F1">
            <w:pPr>
              <w:jc w:val="center"/>
              <w:rPr>
                <w:rFonts w:asciiTheme="minorEastAsia" w:hAnsiTheme="minorEastAsia"/>
                <w:szCs w:val="21"/>
              </w:rPr>
            </w:pPr>
          </w:p>
        </w:tc>
        <w:tc>
          <w:tcPr>
            <w:tcW w:w="177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30人及以下课程门次数</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31-60人课程门次数</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61-90人课程门次数</w:t>
            </w:r>
          </w:p>
        </w:tc>
        <w:tc>
          <w:tcPr>
            <w:tcW w:w="156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90人以上课程门次数</w:t>
            </w:r>
          </w:p>
        </w:tc>
      </w:tr>
      <w:tr w:rsidR="00AA6BC7" w:rsidRPr="00E87969" w:rsidTr="000E18F1">
        <w:trPr>
          <w:trHeight w:val="336"/>
          <w:jc w:val="center"/>
        </w:trPr>
        <w:tc>
          <w:tcPr>
            <w:tcW w:w="139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专业课</w:t>
            </w:r>
          </w:p>
        </w:tc>
        <w:tc>
          <w:tcPr>
            <w:tcW w:w="14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2,528</w:t>
            </w:r>
          </w:p>
        </w:tc>
        <w:tc>
          <w:tcPr>
            <w:tcW w:w="177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1,042</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1,098</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339</w:t>
            </w:r>
          </w:p>
        </w:tc>
        <w:tc>
          <w:tcPr>
            <w:tcW w:w="156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49</w:t>
            </w:r>
          </w:p>
        </w:tc>
      </w:tr>
      <w:tr w:rsidR="00AA6BC7" w:rsidRPr="00E87969" w:rsidTr="000E18F1">
        <w:trPr>
          <w:trHeight w:val="336"/>
          <w:jc w:val="center"/>
        </w:trPr>
        <w:tc>
          <w:tcPr>
            <w:tcW w:w="139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公共必修课</w:t>
            </w:r>
          </w:p>
        </w:tc>
        <w:tc>
          <w:tcPr>
            <w:tcW w:w="14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826</w:t>
            </w:r>
          </w:p>
        </w:tc>
        <w:tc>
          <w:tcPr>
            <w:tcW w:w="177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40</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264</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306</w:t>
            </w:r>
          </w:p>
        </w:tc>
        <w:tc>
          <w:tcPr>
            <w:tcW w:w="156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216</w:t>
            </w:r>
          </w:p>
        </w:tc>
      </w:tr>
      <w:tr w:rsidR="00AA6BC7" w:rsidRPr="00E87969" w:rsidTr="000E18F1">
        <w:trPr>
          <w:trHeight w:val="336"/>
          <w:jc w:val="center"/>
        </w:trPr>
        <w:tc>
          <w:tcPr>
            <w:tcW w:w="139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公共选修课</w:t>
            </w:r>
          </w:p>
        </w:tc>
        <w:tc>
          <w:tcPr>
            <w:tcW w:w="149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w:t>
            </w:r>
          </w:p>
        </w:tc>
        <w:tc>
          <w:tcPr>
            <w:tcW w:w="177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38</w:t>
            </w:r>
          </w:p>
        </w:tc>
        <w:tc>
          <w:tcPr>
            <w:tcW w:w="158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w:t>
            </w:r>
          </w:p>
        </w:tc>
        <w:tc>
          <w:tcPr>
            <w:tcW w:w="156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44</w:t>
            </w:r>
          </w:p>
        </w:tc>
      </w:tr>
    </w:tbl>
    <w:p w:rsidR="00AA6BC7" w:rsidRPr="00044375" w:rsidRDefault="00AA6BC7" w:rsidP="00AA6BC7">
      <w:pPr>
        <w:pStyle w:val="a9"/>
      </w:pPr>
      <w:bookmarkStart w:id="50" w:name="_Toc533717215"/>
      <w:r w:rsidRPr="00044375">
        <w:t>3</w:t>
      </w:r>
      <w:r w:rsidRPr="00044375">
        <w:rPr>
          <w:rFonts w:hint="eastAsia"/>
        </w:rPr>
        <w:t>.实践教学情况介绍</w:t>
      </w:r>
      <w:bookmarkEnd w:id="50"/>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学校重视实践教学，提出“一个目的、两个途径、三个结合”的要求：以培养学生应用能力和创新能力为目的开展实践教学活动；通过校内实验实</w:t>
      </w:r>
      <w:proofErr w:type="gramStart"/>
      <w:r w:rsidRPr="00044375">
        <w:rPr>
          <w:rFonts w:asciiTheme="minorEastAsia" w:hAnsiTheme="minorEastAsia" w:hint="eastAsia"/>
          <w:sz w:val="24"/>
          <w:szCs w:val="24"/>
        </w:rPr>
        <w:t>训教学</w:t>
      </w:r>
      <w:proofErr w:type="gramEnd"/>
      <w:r w:rsidRPr="00044375">
        <w:rPr>
          <w:rFonts w:asciiTheme="minorEastAsia" w:hAnsiTheme="minorEastAsia" w:hint="eastAsia"/>
          <w:sz w:val="24"/>
          <w:szCs w:val="24"/>
        </w:rPr>
        <w:t>和校外实习实训两个途径实现学生实践能力的培养；实行理论与实践相结合、课内与课外相结合、教学与学科竞赛相结合，构建通</w:t>
      </w:r>
      <w:proofErr w:type="gramStart"/>
      <w:r w:rsidRPr="00044375">
        <w:rPr>
          <w:rFonts w:asciiTheme="minorEastAsia" w:hAnsiTheme="minorEastAsia" w:hint="eastAsia"/>
          <w:sz w:val="24"/>
          <w:szCs w:val="24"/>
        </w:rPr>
        <w:t>识类实践</w:t>
      </w:r>
      <w:proofErr w:type="gramEnd"/>
      <w:r w:rsidRPr="00044375">
        <w:rPr>
          <w:rFonts w:asciiTheme="minorEastAsia" w:hAnsiTheme="minorEastAsia" w:hint="eastAsia"/>
          <w:sz w:val="24"/>
          <w:szCs w:val="24"/>
        </w:rPr>
        <w:t>、专业类实践、创新创业</w:t>
      </w:r>
      <w:proofErr w:type="gramStart"/>
      <w:r w:rsidRPr="00044375">
        <w:rPr>
          <w:rFonts w:asciiTheme="minorEastAsia" w:hAnsiTheme="minorEastAsia" w:hint="eastAsia"/>
          <w:sz w:val="24"/>
          <w:szCs w:val="24"/>
        </w:rPr>
        <w:t>类实践</w:t>
      </w:r>
      <w:proofErr w:type="gramEnd"/>
      <w:r w:rsidRPr="00044375">
        <w:rPr>
          <w:rFonts w:asciiTheme="minorEastAsia" w:hAnsiTheme="minorEastAsia" w:hint="eastAsia"/>
          <w:sz w:val="24"/>
          <w:szCs w:val="24"/>
        </w:rPr>
        <w:t>的实践教学体系。</w:t>
      </w:r>
    </w:p>
    <w:bookmarkEnd w:id="48"/>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2017-2018学年，本科生开设实验的专业课程共计692门，其中独立设置的专业实验课程63门。学校有实验技术人员46人，具有高级职称9人，所占比例为19.57%，具有硕士及以上学位18人，所占比例为39.13%。</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学校现有校外实习、实训基地156个，本学年共接纳学生5,117人次。各专业校外实习实训基地情况如表1</w:t>
      </w:r>
      <w:r w:rsidR="00E87969">
        <w:rPr>
          <w:rFonts w:asciiTheme="minorEastAsia" w:hAnsiTheme="minorEastAsia" w:cs="宋体" w:hint="eastAsia"/>
          <w:kern w:val="0"/>
          <w:sz w:val="24"/>
          <w:szCs w:val="24"/>
        </w:rPr>
        <w:t>4</w:t>
      </w:r>
      <w:r w:rsidRPr="00044375">
        <w:rPr>
          <w:rFonts w:asciiTheme="minorEastAsia" w:hAnsiTheme="minorEastAsia" w:cs="宋体" w:hint="eastAsia"/>
          <w:kern w:val="0"/>
          <w:sz w:val="24"/>
          <w:szCs w:val="24"/>
        </w:rPr>
        <w:t>所示。</w:t>
      </w:r>
    </w:p>
    <w:p w:rsidR="00AA6BC7" w:rsidRPr="00044375" w:rsidRDefault="00AA6BC7" w:rsidP="00AA6BC7">
      <w:pPr>
        <w:pStyle w:val="aa"/>
      </w:pPr>
      <w:r w:rsidRPr="00044375">
        <w:rPr>
          <w:rFonts w:hint="eastAsia"/>
        </w:rPr>
        <w:t>表1</w:t>
      </w:r>
      <w:r w:rsidR="00E87969">
        <w:rPr>
          <w:rFonts w:hint="eastAsia"/>
        </w:rPr>
        <w:t>4</w:t>
      </w:r>
      <w:r w:rsidRPr="00044375">
        <w:rPr>
          <w:rFonts w:hint="eastAsia"/>
        </w:rPr>
        <w:t xml:space="preserve">  各专业校外实习实训基地情况一览表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9"/>
        <w:gridCol w:w="2575"/>
        <w:gridCol w:w="1811"/>
        <w:gridCol w:w="3357"/>
      </w:tblGrid>
      <w:tr w:rsidR="00AA6BC7" w:rsidRPr="00E87969" w:rsidTr="000E18F1">
        <w:trPr>
          <w:tblHeade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序号</w:t>
            </w:r>
          </w:p>
        </w:tc>
        <w:tc>
          <w:tcPr>
            <w:tcW w:w="257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专业名称</w:t>
            </w:r>
          </w:p>
        </w:tc>
        <w:tc>
          <w:tcPr>
            <w:tcW w:w="181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实习基地数量</w:t>
            </w:r>
          </w:p>
        </w:tc>
        <w:tc>
          <w:tcPr>
            <w:tcW w:w="33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当年接纳学生总数（人次）</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2575" w:type="dxa"/>
            <w:shd w:val="clear" w:color="auto" w:fill="auto"/>
            <w:vAlign w:val="center"/>
          </w:tcPr>
          <w:p w:rsidR="00AA6BC7" w:rsidRPr="00E87969" w:rsidRDefault="00AA6BC7" w:rsidP="000E18F1">
            <w:pPr>
              <w:widowControl/>
              <w:jc w:val="center"/>
              <w:rPr>
                <w:rFonts w:asciiTheme="minorEastAsia" w:hAnsiTheme="minorEastAsia"/>
                <w:szCs w:val="21"/>
              </w:rPr>
            </w:pPr>
            <w:r w:rsidRPr="00E87969">
              <w:rPr>
                <w:rFonts w:asciiTheme="minorEastAsia" w:hAnsiTheme="minorEastAsia" w:hint="eastAsia"/>
                <w:szCs w:val="21"/>
              </w:rPr>
              <w:t>计算机科学与技术</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751</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电子信息工程</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自动化</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50</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软件工程</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806</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网络工程</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48</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通信工程</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358</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电气工程及其自动化</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487</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物联网工程</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59</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智能科学与技术</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66</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机械电子工程</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49</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建筑学</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65</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工程管理</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13</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土木工程</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259</w:t>
            </w:r>
          </w:p>
        </w:tc>
      </w:tr>
      <w:tr w:rsidR="00AA6BC7" w:rsidRPr="00E87969" w:rsidTr="000E18F1">
        <w:trPr>
          <w:jc w:val="center"/>
        </w:trPr>
        <w:tc>
          <w:tcPr>
            <w:tcW w:w="77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w:t>
            </w:r>
          </w:p>
        </w:tc>
        <w:tc>
          <w:tcPr>
            <w:tcW w:w="2575"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工程造价</w:t>
            </w:r>
          </w:p>
        </w:tc>
        <w:tc>
          <w:tcPr>
            <w:tcW w:w="181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335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119</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15</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环境工程</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52</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16</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生物工程</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12</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17</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制药工程</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94</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18</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药学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72</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19</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护理学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91</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20</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国际经济与贸易</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55</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21</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人力资源管理</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22</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市场营销</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48</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23</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工商管理</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74</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24</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会计学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16</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668</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25</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旅游管理</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14</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26</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物流管理</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12</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27</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投资学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11</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28</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电子商务</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20</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29</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酒店管理</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47</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30</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法学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25</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31</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英语</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46</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32</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日语</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16</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33</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汉语言文学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99</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34</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产品设计</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19</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35</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视觉传达设计</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20</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36</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环境设计</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46</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37</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动画</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29</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38</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工艺美术</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3</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39</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音乐学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161</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40</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音乐表演</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4</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41</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播音与主持艺术</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94</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42</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舞蹈学</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7</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21</w:t>
            </w:r>
          </w:p>
        </w:tc>
      </w:tr>
      <w:tr w:rsidR="00A7319A" w:rsidRPr="00E87969" w:rsidTr="000E18F1">
        <w:trPr>
          <w:jc w:val="center"/>
        </w:trPr>
        <w:tc>
          <w:tcPr>
            <w:tcW w:w="779" w:type="dxa"/>
            <w:vAlign w:val="center"/>
          </w:tcPr>
          <w:p w:rsidR="00A7319A" w:rsidRPr="00E87969" w:rsidRDefault="00A7319A" w:rsidP="000E18F1">
            <w:pPr>
              <w:jc w:val="center"/>
              <w:rPr>
                <w:rFonts w:asciiTheme="minorEastAsia" w:hAnsiTheme="minorEastAsia"/>
                <w:szCs w:val="21"/>
              </w:rPr>
            </w:pPr>
            <w:r w:rsidRPr="00E87969">
              <w:rPr>
                <w:rFonts w:asciiTheme="minorEastAsia" w:hAnsiTheme="minorEastAsia" w:hint="eastAsia"/>
                <w:szCs w:val="21"/>
              </w:rPr>
              <w:t>43</w:t>
            </w:r>
          </w:p>
        </w:tc>
        <w:tc>
          <w:tcPr>
            <w:tcW w:w="2575"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广播电视编导</w:t>
            </w:r>
          </w:p>
        </w:tc>
        <w:tc>
          <w:tcPr>
            <w:tcW w:w="1811"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5</w:t>
            </w:r>
          </w:p>
        </w:tc>
        <w:tc>
          <w:tcPr>
            <w:tcW w:w="3357" w:type="dxa"/>
            <w:shd w:val="clear" w:color="auto" w:fill="auto"/>
            <w:vAlign w:val="center"/>
          </w:tcPr>
          <w:p w:rsidR="00A7319A" w:rsidRPr="00E87969" w:rsidRDefault="00A7319A" w:rsidP="00A7319A">
            <w:pPr>
              <w:jc w:val="center"/>
              <w:rPr>
                <w:rFonts w:asciiTheme="minorEastAsia" w:hAnsiTheme="minorEastAsia"/>
                <w:szCs w:val="21"/>
              </w:rPr>
            </w:pPr>
            <w:r w:rsidRPr="00E87969">
              <w:rPr>
                <w:rFonts w:asciiTheme="minorEastAsia" w:hAnsiTheme="minorEastAsia" w:hint="eastAsia"/>
                <w:szCs w:val="21"/>
              </w:rPr>
              <w:t>96</w:t>
            </w:r>
          </w:p>
        </w:tc>
      </w:tr>
    </w:tbl>
    <w:p w:rsidR="00AA6BC7" w:rsidRPr="00044375" w:rsidRDefault="00AA6BC7" w:rsidP="00AA6BC7">
      <w:pPr>
        <w:pStyle w:val="a9"/>
      </w:pPr>
      <w:bookmarkStart w:id="51" w:name="_Toc530322469"/>
      <w:bookmarkStart w:id="52" w:name="_Toc533717216"/>
      <w:r w:rsidRPr="00044375">
        <w:t>4</w:t>
      </w:r>
      <w:r w:rsidRPr="00044375">
        <w:rPr>
          <w:rFonts w:hint="eastAsia"/>
        </w:rPr>
        <w:t>.毕业</w:t>
      </w:r>
      <w:bookmarkEnd w:id="51"/>
      <w:r w:rsidRPr="00044375">
        <w:rPr>
          <w:rFonts w:hint="eastAsia"/>
        </w:rPr>
        <w:t>综合训练情况介绍</w:t>
      </w:r>
      <w:bookmarkEnd w:id="52"/>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共开设了2,813选题供学生选做毕业设计（论文）。我校共有355名教师参与了本科生毕业设计（论文）的指导工作，指导教师具有副高级以上职称的人数比例约占59.44%，学校还聘请了53位外聘教师担任指导老师。平均每位教师指导学生人数为8人。</w:t>
      </w:r>
    </w:p>
    <w:p w:rsidR="00AA6BC7" w:rsidRPr="00044375" w:rsidRDefault="00AA6BC7" w:rsidP="00AA6BC7">
      <w:pPr>
        <w:pStyle w:val="a9"/>
      </w:pPr>
      <w:bookmarkStart w:id="53" w:name="_Toc533717217"/>
      <w:r w:rsidRPr="00044375">
        <w:rPr>
          <w:rFonts w:hint="eastAsia"/>
        </w:rPr>
        <w:t>5</w:t>
      </w:r>
      <w:r w:rsidRPr="00044375">
        <w:t>.</w:t>
      </w:r>
      <w:r w:rsidRPr="00044375">
        <w:rPr>
          <w:rFonts w:hint="eastAsia"/>
        </w:rPr>
        <w:t>创新创业教育情况介绍</w:t>
      </w:r>
      <w:bookmarkEnd w:id="53"/>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学校设立创新创业教育机构1个，拥有创新创业教育专职教师2人，创新创业教育兼职导师48人，至今有94人次参加了创新创业教育机构的培训。</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设立大学生创业示范基地1个，开展创业培训项目21个。</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设立创新创业教育实践平台6个。开设创新创业教育课程3门。开设职业生涯规划及就业指导课程1门。开展创新创业讲座45次。设立创新创业奖学金15.2万元。</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本学年学校共立项建设国家级大学生创新创业训练项目9个（其中创新6个，创业3个），省部级大学生创新创业训练项目20个（其中创新16个，创业4个）。</w:t>
      </w:r>
    </w:p>
    <w:p w:rsidR="00AA6BC7" w:rsidRPr="00044375" w:rsidRDefault="00AA6BC7" w:rsidP="00AA6BC7">
      <w:pPr>
        <w:pStyle w:val="a7"/>
      </w:pPr>
      <w:bookmarkStart w:id="54" w:name="_Toc533717218"/>
      <w:r w:rsidRPr="00044375">
        <w:rPr>
          <w:rFonts w:hint="eastAsia"/>
        </w:rPr>
        <w:t>四、质量保障体系</w:t>
      </w:r>
      <w:bookmarkEnd w:id="54"/>
    </w:p>
    <w:p w:rsidR="00AA6BC7" w:rsidRPr="00044375" w:rsidRDefault="00AA6BC7" w:rsidP="00AA6BC7">
      <w:pPr>
        <w:pStyle w:val="a8"/>
      </w:pPr>
      <w:bookmarkStart w:id="55" w:name="_Toc533717219"/>
      <w:r w:rsidRPr="00044375">
        <w:rPr>
          <w:rFonts w:hint="eastAsia"/>
        </w:rPr>
        <w:t>（一）人才培养中心地位</w:t>
      </w:r>
      <w:bookmarkStart w:id="56" w:name="_Toc533717220"/>
      <w:bookmarkEnd w:id="55"/>
    </w:p>
    <w:p w:rsidR="00AA6BC7" w:rsidRPr="00044375" w:rsidRDefault="00AA6BC7" w:rsidP="00AA6BC7">
      <w:pPr>
        <w:pStyle w:val="a9"/>
      </w:pPr>
      <w:r w:rsidRPr="00044375">
        <w:rPr>
          <w:rFonts w:hint="eastAsia"/>
        </w:rPr>
        <w:t>1.人才培养中心地位落实情况</w:t>
      </w:r>
      <w:bookmarkEnd w:id="56"/>
    </w:p>
    <w:p w:rsidR="00AA6BC7" w:rsidRPr="00044375" w:rsidRDefault="00AA6BC7" w:rsidP="00AA6BC7">
      <w:pPr>
        <w:pStyle w:val="20"/>
        <w:widowControl w:val="0"/>
        <w:spacing w:line="400" w:lineRule="exact"/>
        <w:ind w:firstLine="480"/>
        <w:rPr>
          <w:rFonts w:asciiTheme="minorEastAsia" w:eastAsiaTheme="minorEastAsia" w:hAnsiTheme="minorEastAsia"/>
          <w:sz w:val="24"/>
          <w:szCs w:val="24"/>
        </w:rPr>
      </w:pPr>
      <w:r w:rsidRPr="00044375">
        <w:rPr>
          <w:rFonts w:asciiTheme="minorEastAsia" w:eastAsiaTheme="minorEastAsia" w:hAnsiTheme="minorEastAsia" w:hint="eastAsia"/>
          <w:sz w:val="24"/>
          <w:szCs w:val="24"/>
        </w:rPr>
        <w:t>《学校十三五发展规划》进一步明确了“教学型普通本科高校”的定位，“规划”强调学校坚持以教学为中心，以提升质量为核心，以规范管理为保障，以创新为动力，促进人才培养质量全面提高。学校出台《“固本工程”实施方案》和《关于进一步突出教学工作中心地位提高本科教学质量的意见》，牢固树立人才培养质量是办学生命线的观念，不断巩固教学的中心地位。</w:t>
      </w:r>
    </w:p>
    <w:p w:rsidR="00AA6BC7" w:rsidRPr="00044375" w:rsidRDefault="00AA6BC7" w:rsidP="00AA6BC7">
      <w:pPr>
        <w:pStyle w:val="a9"/>
      </w:pPr>
      <w:bookmarkStart w:id="57" w:name="_Toc533717221"/>
      <w:r w:rsidRPr="00044375">
        <w:rPr>
          <w:rFonts w:hint="eastAsia"/>
        </w:rPr>
        <w:t>2</w:t>
      </w:r>
      <w:r w:rsidRPr="00044375">
        <w:t>.</w:t>
      </w:r>
      <w:r w:rsidRPr="00044375">
        <w:rPr>
          <w:rFonts w:hint="eastAsia"/>
        </w:rPr>
        <w:t>校领导班子研究本科教学工作情况</w:t>
      </w:r>
      <w:bookmarkEnd w:id="57"/>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校党委、校务委员会高度重视教学工作。一是每年召开教学工作会议达10次以上，经常研究立德树人、教育教学改革、学科专业建设、师资队伍建设、课程建设、教学质量监控、教学基本建设等重要事项。二是校长每季度主持召开由校、院领导及各职能部门主要负责人参加的行政例会，讨论教学问题，布置教学工作。三是教学副校长每月召开教学管理人员工作例会，检查布置教学具体工作。四是校、院领导经常深入教学第一线听课、看课，召开师生座谈会，解决教学中出现的问题。</w:t>
      </w:r>
    </w:p>
    <w:p w:rsidR="00AA6BC7" w:rsidRPr="00044375" w:rsidRDefault="00AA6BC7" w:rsidP="00AA6BC7">
      <w:pPr>
        <w:pStyle w:val="a9"/>
      </w:pPr>
      <w:bookmarkStart w:id="58" w:name="_Toc533717222"/>
      <w:r w:rsidRPr="00044375">
        <w:rPr>
          <w:rFonts w:hint="eastAsia"/>
        </w:rPr>
        <w:t>3</w:t>
      </w:r>
      <w:r w:rsidRPr="00044375">
        <w:t>.</w:t>
      </w:r>
      <w:r w:rsidRPr="00044375">
        <w:rPr>
          <w:rFonts w:hint="eastAsia"/>
        </w:rPr>
        <w:t>出台相关政策措施</w:t>
      </w:r>
      <w:bookmarkEnd w:id="58"/>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（1）学校不断加大教学经费投入，确保日常教学运行经费到位。</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（2）学校建立并不断完整教学管理制度体系及各教学环节的质量标准体系，从制度上规范教学。</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（3）学校考核指标体系中，教学工作类指标占60%以上，制定了教学表彰奖励、科研积分制管理等相关激励政策，引导教师将主要精力投入教书育人、教学改革，鼓励教师积极从事教学和科学研究。</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（4）学校各职能部门牢固树立为教学服务、为教师服务、为学生服务的思想，以人才培养为己任，加强作风建设，增强服务能力，做到管理育人、服务育人，全心全意为师生服务，全面落实教学工作中心地位。</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（5）学校大力宣传办学理念和教育教学改革成果，校内媒体始终把握教学主旋律，坚持将教学工作作为报道重点，宣传教书育人和刻苦学习的师生典型。</w:t>
      </w:r>
    </w:p>
    <w:p w:rsidR="00AA6BC7" w:rsidRPr="00044375" w:rsidRDefault="00AA6BC7" w:rsidP="00AA6BC7">
      <w:pPr>
        <w:pStyle w:val="a8"/>
      </w:pPr>
      <w:bookmarkStart w:id="59" w:name="_Toc533717223"/>
      <w:r w:rsidRPr="00044375">
        <w:rPr>
          <w:rFonts w:hint="eastAsia"/>
        </w:rPr>
        <w:t>（二）教学质量监控体系构建及运行</w:t>
      </w:r>
      <w:bookmarkEnd w:id="59"/>
    </w:p>
    <w:p w:rsidR="00AA6BC7" w:rsidRPr="00044375" w:rsidRDefault="00AA6BC7" w:rsidP="00AA6BC7">
      <w:pPr>
        <w:pStyle w:val="a9"/>
      </w:pPr>
      <w:bookmarkStart w:id="60" w:name="_Toc533717224"/>
      <w:r w:rsidRPr="00044375">
        <w:rPr>
          <w:rFonts w:hint="eastAsia"/>
        </w:rPr>
        <w:t>1</w:t>
      </w:r>
      <w:r w:rsidRPr="00044375">
        <w:t>.</w:t>
      </w:r>
      <w:r w:rsidRPr="00044375">
        <w:rPr>
          <w:rFonts w:hint="eastAsia"/>
        </w:rPr>
        <w:t>教学质量监控体系建设情况</w:t>
      </w:r>
      <w:bookmarkEnd w:id="60"/>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学校实行“管、教、评”分离，初步构建教学质量监控体系。</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教学组织系统由教学管理、教学运行、教学评价三个部分组成，实行“管、教、评”分离。设有校院两级教学指导委员会、两级教学督导，负责教学质量督查和指导。教务处负责全校的教学建设、教学运行、教学管理、教学改革；教学质量管理处负责教学质量监测与评价，把</w:t>
      </w:r>
      <w:proofErr w:type="gramStart"/>
      <w:r w:rsidRPr="00044375">
        <w:rPr>
          <w:rFonts w:asciiTheme="minorEastAsia" w:hAnsiTheme="minorEastAsia" w:cs="宋体" w:hint="eastAsia"/>
          <w:kern w:val="0"/>
          <w:sz w:val="24"/>
          <w:szCs w:val="24"/>
        </w:rPr>
        <w:t>控教学</w:t>
      </w:r>
      <w:proofErr w:type="gramEnd"/>
      <w:r w:rsidRPr="00044375">
        <w:rPr>
          <w:rFonts w:asciiTheme="minorEastAsia" w:hAnsiTheme="minorEastAsia" w:cs="宋体" w:hint="eastAsia"/>
          <w:kern w:val="0"/>
          <w:sz w:val="24"/>
          <w:szCs w:val="24"/>
        </w:rPr>
        <w:t>质量；院（部）系两级负责教学实施、教学改革、教学研究，系以教研活动为抓手，通过集体备课、教师相互听课、评教、评学，提高教学质量。</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教学信息收集系统由学生信息员、教师、教学管理人员、教学督导、校院领导等五个信息源组成。通过教学检查、听课、看课、学生评教、教师评学、座谈会、学生信息员反馈等收集信息，由教学质量管理处分类汇总、分析。</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学校有专职教学质量监控人员7人，其中具有高级职称的4人，所占比例为57.14%，具有硕士及以上学位的2人，所占比例为28.57%。</w:t>
      </w:r>
    </w:p>
    <w:p w:rsidR="00AA6BC7" w:rsidRPr="00044375" w:rsidRDefault="00AA6BC7" w:rsidP="00AA6BC7">
      <w:pPr>
        <w:pStyle w:val="a9"/>
      </w:pPr>
      <w:bookmarkStart w:id="61" w:name="_Toc533717225"/>
      <w:r w:rsidRPr="00044375">
        <w:rPr>
          <w:rFonts w:hint="eastAsia"/>
        </w:rPr>
        <w:t>2</w:t>
      </w:r>
      <w:r w:rsidRPr="00044375">
        <w:t>.</w:t>
      </w:r>
      <w:r w:rsidRPr="00044375">
        <w:rPr>
          <w:rFonts w:hint="eastAsia"/>
        </w:rPr>
        <w:t>日常监控与运行情况</w:t>
      </w:r>
      <w:bookmarkEnd w:id="61"/>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学校健全教师教学工作评价体系，强化课程与教学水平评估。学校教学工作综合评价实行教学督导评价、领导评价、学生评价、同行评价相结合的方法，保证了课程与教学水平评价科学、客观、准确、公正。</w:t>
      </w:r>
    </w:p>
    <w:p w:rsidR="00AA6BC7" w:rsidRPr="00044375" w:rsidRDefault="00AA6BC7" w:rsidP="00AA6BC7">
      <w:pPr>
        <w:spacing w:line="400" w:lineRule="exact"/>
        <w:ind w:firstLineChars="200" w:firstLine="482"/>
        <w:jc w:val="left"/>
        <w:rPr>
          <w:rFonts w:asciiTheme="minorEastAsia" w:hAnsiTheme="minorEastAsia" w:cs="宋体"/>
          <w:b/>
          <w:kern w:val="0"/>
          <w:sz w:val="24"/>
          <w:szCs w:val="24"/>
        </w:rPr>
      </w:pPr>
      <w:r w:rsidRPr="00044375">
        <w:rPr>
          <w:rFonts w:asciiTheme="minorEastAsia" w:hAnsiTheme="minorEastAsia" w:cs="宋体" w:hint="eastAsia"/>
          <w:b/>
          <w:kern w:val="0"/>
          <w:sz w:val="24"/>
          <w:szCs w:val="24"/>
        </w:rPr>
        <w:t>（1）教学督导</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强化教学督导职能，保证教学督导工作“督”到全覆盖，“导”到主方向。始终抓住人才培养方案落实情况、教学文件和资料（教学大纲、教案、日历、“三习”题库、PPT、教材）、教学视频查课、作业、实验实训实习、三问答疑、教研活动、特色项目测评、平时成绩和期末试卷、毕业综合训练等10个方面的检查。</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采用个性化反馈、</w:t>
      </w:r>
      <w:proofErr w:type="gramStart"/>
      <w:r w:rsidRPr="00044375">
        <w:rPr>
          <w:rFonts w:asciiTheme="minorEastAsia" w:hAnsiTheme="minorEastAsia" w:cs="宋体" w:hint="eastAsia"/>
          <w:kern w:val="0"/>
          <w:sz w:val="24"/>
          <w:szCs w:val="24"/>
        </w:rPr>
        <w:t>督导台</w:t>
      </w:r>
      <w:proofErr w:type="gramEnd"/>
      <w:r w:rsidRPr="00044375">
        <w:rPr>
          <w:rFonts w:asciiTheme="minorEastAsia" w:hAnsiTheme="minorEastAsia" w:cs="宋体" w:hint="eastAsia"/>
          <w:kern w:val="0"/>
          <w:sz w:val="24"/>
          <w:szCs w:val="24"/>
        </w:rPr>
        <w:t>账、督导月报、个别约谈等方式进行全面督导。督导全年共听课260余人次。定期以简报的形式反馈教学督导听课信息及其反映的教学管理、教学保障等方面情况，全年共编印26期《教学督导台账》、8期《督导简报》，全面反映学校教学质量状况，效果显著。</w:t>
      </w:r>
    </w:p>
    <w:p w:rsidR="00AA6BC7" w:rsidRPr="00044375" w:rsidRDefault="00AA6BC7" w:rsidP="00AA6BC7">
      <w:pPr>
        <w:spacing w:line="400" w:lineRule="exact"/>
        <w:ind w:firstLineChars="200" w:firstLine="482"/>
        <w:rPr>
          <w:rFonts w:asciiTheme="minorEastAsia" w:hAnsiTheme="minorEastAsia" w:cs="宋体"/>
          <w:b/>
          <w:kern w:val="0"/>
          <w:sz w:val="24"/>
          <w:szCs w:val="24"/>
        </w:rPr>
      </w:pPr>
      <w:r w:rsidRPr="00044375">
        <w:rPr>
          <w:rFonts w:asciiTheme="minorEastAsia" w:hAnsiTheme="minorEastAsia" w:cs="宋体" w:hint="eastAsia"/>
          <w:b/>
          <w:kern w:val="0"/>
          <w:sz w:val="24"/>
          <w:szCs w:val="24"/>
        </w:rPr>
        <w:t>（2）教学视频查课</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为了加强课堂管理，学校在每个教室安装摄像头，建立了教学视频查课体系。安排校、院、处室领导、素质导师、行政人员组成“三人视频监控小组”，每半天一组进行视频</w:t>
      </w:r>
      <w:r w:rsidR="00B41CAA">
        <w:rPr>
          <w:rFonts w:asciiTheme="minorEastAsia" w:hAnsiTheme="minorEastAsia" w:cs="宋体" w:hint="eastAsia"/>
          <w:kern w:val="0"/>
          <w:sz w:val="24"/>
          <w:szCs w:val="24"/>
        </w:rPr>
        <w:t>查课</w:t>
      </w:r>
      <w:r w:rsidRPr="00044375">
        <w:rPr>
          <w:rFonts w:asciiTheme="minorEastAsia" w:hAnsiTheme="minorEastAsia" w:cs="宋体" w:hint="eastAsia"/>
          <w:kern w:val="0"/>
          <w:sz w:val="24"/>
          <w:szCs w:val="24"/>
        </w:rPr>
        <w:t>，小组3人须同时观看，适时切换，确保在本组查课值日时间内查到每一个教学课堂，且重点查看教学质量管理处指定的8个课堂。教学质量管理处每周将违纪、异常情况反馈学院，每月汇总监控记录并进行全校通报。</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2017-2018学年第一学期，安排129人次参与课堂视频</w:t>
      </w:r>
      <w:r w:rsidR="00B41CAA">
        <w:rPr>
          <w:rFonts w:asciiTheme="minorEastAsia" w:hAnsiTheme="minorEastAsia" w:cs="宋体" w:hint="eastAsia"/>
          <w:kern w:val="0"/>
          <w:sz w:val="24"/>
          <w:szCs w:val="24"/>
        </w:rPr>
        <w:t>查课</w:t>
      </w:r>
      <w:r w:rsidRPr="00044375">
        <w:rPr>
          <w:rFonts w:asciiTheme="minorEastAsia" w:hAnsiTheme="minorEastAsia" w:cs="宋体" w:hint="eastAsia"/>
          <w:kern w:val="0"/>
          <w:sz w:val="24"/>
          <w:szCs w:val="24"/>
        </w:rPr>
        <w:t>，共检查了305名教师的课堂教学情况，课堂视频</w:t>
      </w:r>
      <w:r w:rsidR="00B41CAA">
        <w:rPr>
          <w:rFonts w:asciiTheme="minorEastAsia" w:hAnsiTheme="minorEastAsia" w:cs="宋体" w:hint="eastAsia"/>
          <w:kern w:val="0"/>
          <w:sz w:val="24"/>
          <w:szCs w:val="24"/>
        </w:rPr>
        <w:t>查</w:t>
      </w:r>
      <w:proofErr w:type="gramStart"/>
      <w:r w:rsidR="00B41CAA">
        <w:rPr>
          <w:rFonts w:asciiTheme="minorEastAsia" w:hAnsiTheme="minorEastAsia" w:cs="宋体" w:hint="eastAsia"/>
          <w:kern w:val="0"/>
          <w:sz w:val="24"/>
          <w:szCs w:val="24"/>
        </w:rPr>
        <w:t>课</w:t>
      </w:r>
      <w:r w:rsidRPr="00044375">
        <w:rPr>
          <w:rFonts w:asciiTheme="minorEastAsia" w:hAnsiTheme="minorEastAsia" w:cs="宋体" w:hint="eastAsia"/>
          <w:kern w:val="0"/>
          <w:sz w:val="24"/>
          <w:szCs w:val="24"/>
        </w:rPr>
        <w:t>记录</w:t>
      </w:r>
      <w:proofErr w:type="gramEnd"/>
      <w:r w:rsidRPr="00044375">
        <w:rPr>
          <w:rFonts w:asciiTheme="minorEastAsia" w:hAnsiTheme="minorEastAsia" w:cs="宋体" w:hint="eastAsia"/>
          <w:kern w:val="0"/>
          <w:sz w:val="24"/>
          <w:szCs w:val="24"/>
        </w:rPr>
        <w:t>共973条，其中查出1266名学生有迟到早退、上课嬉戏打闹、睡觉等违纪情况，有106名教师课堂管理效果较好。</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2017-2018学年第二学期，</w:t>
      </w:r>
      <w:r w:rsidR="00B41CAA" w:rsidRPr="00044375">
        <w:rPr>
          <w:rFonts w:asciiTheme="minorEastAsia" w:hAnsiTheme="minorEastAsia" w:cs="宋体" w:hint="eastAsia"/>
          <w:kern w:val="0"/>
          <w:sz w:val="24"/>
          <w:szCs w:val="24"/>
        </w:rPr>
        <w:t>安排12</w:t>
      </w:r>
      <w:r w:rsidR="00B41CAA">
        <w:rPr>
          <w:rFonts w:asciiTheme="minorEastAsia" w:hAnsiTheme="minorEastAsia" w:cs="宋体" w:hint="eastAsia"/>
          <w:kern w:val="0"/>
          <w:sz w:val="24"/>
          <w:szCs w:val="24"/>
        </w:rPr>
        <w:t>6</w:t>
      </w:r>
      <w:r w:rsidR="00B41CAA" w:rsidRPr="00044375">
        <w:rPr>
          <w:rFonts w:asciiTheme="minorEastAsia" w:hAnsiTheme="minorEastAsia" w:cs="宋体" w:hint="eastAsia"/>
          <w:kern w:val="0"/>
          <w:sz w:val="24"/>
          <w:szCs w:val="24"/>
        </w:rPr>
        <w:t>人次参与课堂视频</w:t>
      </w:r>
      <w:r w:rsidR="00B41CAA">
        <w:rPr>
          <w:rFonts w:asciiTheme="minorEastAsia" w:hAnsiTheme="minorEastAsia" w:cs="宋体" w:hint="eastAsia"/>
          <w:kern w:val="0"/>
          <w:sz w:val="24"/>
          <w:szCs w:val="24"/>
        </w:rPr>
        <w:t>查课</w:t>
      </w:r>
      <w:r w:rsidR="00B41CAA" w:rsidRPr="00044375">
        <w:rPr>
          <w:rFonts w:asciiTheme="minorEastAsia" w:hAnsiTheme="minorEastAsia" w:cs="宋体" w:hint="eastAsia"/>
          <w:kern w:val="0"/>
          <w:sz w:val="24"/>
          <w:szCs w:val="24"/>
        </w:rPr>
        <w:t>，</w:t>
      </w:r>
      <w:r w:rsidRPr="00044375">
        <w:rPr>
          <w:rFonts w:asciiTheme="minorEastAsia" w:hAnsiTheme="minorEastAsia" w:cs="宋体" w:hint="eastAsia"/>
          <w:kern w:val="0"/>
          <w:sz w:val="24"/>
          <w:szCs w:val="24"/>
        </w:rPr>
        <w:t>共检查了390名教师的课堂教学情况，课堂视频</w:t>
      </w:r>
      <w:r w:rsidR="00B41CAA">
        <w:rPr>
          <w:rFonts w:asciiTheme="minorEastAsia" w:hAnsiTheme="minorEastAsia" w:cs="宋体" w:hint="eastAsia"/>
          <w:kern w:val="0"/>
          <w:sz w:val="24"/>
          <w:szCs w:val="24"/>
        </w:rPr>
        <w:t>查</w:t>
      </w:r>
      <w:proofErr w:type="gramStart"/>
      <w:r w:rsidR="00B41CAA">
        <w:rPr>
          <w:rFonts w:asciiTheme="minorEastAsia" w:hAnsiTheme="minorEastAsia" w:cs="宋体" w:hint="eastAsia"/>
          <w:kern w:val="0"/>
          <w:sz w:val="24"/>
          <w:szCs w:val="24"/>
        </w:rPr>
        <w:t>课</w:t>
      </w:r>
      <w:r w:rsidRPr="00044375">
        <w:rPr>
          <w:rFonts w:asciiTheme="minorEastAsia" w:hAnsiTheme="minorEastAsia" w:cs="宋体" w:hint="eastAsia"/>
          <w:kern w:val="0"/>
          <w:sz w:val="24"/>
          <w:szCs w:val="24"/>
        </w:rPr>
        <w:t>记录</w:t>
      </w:r>
      <w:proofErr w:type="gramEnd"/>
      <w:r w:rsidRPr="00044375">
        <w:rPr>
          <w:rFonts w:asciiTheme="minorEastAsia" w:hAnsiTheme="minorEastAsia" w:cs="宋体" w:hint="eastAsia"/>
          <w:kern w:val="0"/>
          <w:sz w:val="24"/>
          <w:szCs w:val="24"/>
        </w:rPr>
        <w:t>共955条，其中查出736名学生有迟到早退、上课嬉戏打闹、睡觉等违纪情况，有125名教师课堂管理效果较好。</w:t>
      </w:r>
    </w:p>
    <w:p w:rsidR="00AA6BC7" w:rsidRPr="00044375" w:rsidRDefault="00AA6BC7" w:rsidP="00AA6BC7">
      <w:pPr>
        <w:spacing w:line="400" w:lineRule="exact"/>
        <w:ind w:firstLineChars="200" w:firstLine="482"/>
        <w:rPr>
          <w:rFonts w:asciiTheme="minorEastAsia" w:hAnsiTheme="minorEastAsia" w:cs="宋体"/>
          <w:b/>
          <w:kern w:val="0"/>
          <w:sz w:val="24"/>
          <w:szCs w:val="24"/>
        </w:rPr>
      </w:pPr>
      <w:r w:rsidRPr="00044375">
        <w:rPr>
          <w:rFonts w:asciiTheme="minorEastAsia" w:hAnsiTheme="minorEastAsia" w:cs="宋体" w:hint="eastAsia"/>
          <w:b/>
          <w:kern w:val="0"/>
          <w:sz w:val="24"/>
          <w:szCs w:val="24"/>
        </w:rPr>
        <w:t>（3）部门检查</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教学管理部门（教学质量管理处、教务处、学工处等）对课堂教学和教学质量实行全面的监控和考核。开学初查教师备课情况，期中进行常规的教学检查，期末重点检查出卷、评分等。通过这些检查，教学管理部门能够对学院教学环节进行有效地监督与指导。</w:t>
      </w:r>
    </w:p>
    <w:p w:rsidR="00AA6BC7" w:rsidRPr="00044375" w:rsidRDefault="00AA6BC7" w:rsidP="00AA6BC7">
      <w:pPr>
        <w:spacing w:line="400" w:lineRule="exact"/>
        <w:ind w:firstLineChars="200" w:firstLine="482"/>
        <w:rPr>
          <w:rFonts w:asciiTheme="minorEastAsia" w:hAnsiTheme="minorEastAsia" w:cs="宋体"/>
          <w:b/>
          <w:kern w:val="0"/>
          <w:sz w:val="24"/>
          <w:szCs w:val="24"/>
        </w:rPr>
      </w:pPr>
      <w:r w:rsidRPr="00044375">
        <w:rPr>
          <w:rFonts w:asciiTheme="minorEastAsia" w:hAnsiTheme="minorEastAsia" w:cs="宋体" w:hint="eastAsia"/>
          <w:b/>
          <w:kern w:val="0"/>
          <w:sz w:val="24"/>
          <w:szCs w:val="24"/>
        </w:rPr>
        <w:t>（4）学生评教</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学生评教是课堂教学过程和质量评价机制的主体。一般来自三个层面：一是期末组织全体学生对503位任课教师进行综合测评；二是组织102位班级学生信息员每月一次教学情况信息反馈，共反馈信息</w:t>
      </w:r>
      <w:proofErr w:type="gramStart"/>
      <w:r w:rsidRPr="00044375">
        <w:rPr>
          <w:rFonts w:asciiTheme="minorEastAsia" w:hAnsiTheme="minorEastAsia" w:cs="宋体" w:hint="eastAsia"/>
          <w:kern w:val="0"/>
          <w:sz w:val="24"/>
          <w:szCs w:val="24"/>
        </w:rPr>
        <w:t>204余条</w:t>
      </w:r>
      <w:proofErr w:type="gramEnd"/>
      <w:r w:rsidRPr="00044375">
        <w:rPr>
          <w:rFonts w:asciiTheme="minorEastAsia" w:hAnsiTheme="minorEastAsia" w:cs="宋体" w:hint="eastAsia"/>
          <w:kern w:val="0"/>
          <w:sz w:val="24"/>
          <w:szCs w:val="24"/>
        </w:rPr>
        <w:t>；三是每学期质管处组织每学院两次学生代表座谈会对任课教师的评价。通过这些信息的收集和整理，作为教师期末测评的主要依据，结果将与工资奖金挂钩。</w:t>
      </w:r>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2017-2018学年，学生评教覆盖面为100%，</w:t>
      </w:r>
      <w:proofErr w:type="gramStart"/>
      <w:r w:rsidRPr="00044375">
        <w:rPr>
          <w:rFonts w:asciiTheme="minorEastAsia" w:hAnsiTheme="minorEastAsia" w:cs="宋体" w:hint="eastAsia"/>
          <w:kern w:val="0"/>
          <w:sz w:val="24"/>
          <w:szCs w:val="24"/>
        </w:rPr>
        <w:t>其中评价</w:t>
      </w:r>
      <w:proofErr w:type="gramEnd"/>
      <w:r w:rsidRPr="00044375">
        <w:rPr>
          <w:rFonts w:asciiTheme="minorEastAsia" w:hAnsiTheme="minorEastAsia" w:cs="宋体" w:hint="eastAsia"/>
          <w:kern w:val="0"/>
          <w:sz w:val="24"/>
          <w:szCs w:val="24"/>
        </w:rPr>
        <w:t>结果为良好以上的占98.79%。同行、督导评教覆盖面为100%，</w:t>
      </w:r>
      <w:proofErr w:type="gramStart"/>
      <w:r w:rsidRPr="00044375">
        <w:rPr>
          <w:rFonts w:asciiTheme="minorEastAsia" w:hAnsiTheme="minorEastAsia" w:cs="宋体" w:hint="eastAsia"/>
          <w:kern w:val="0"/>
          <w:sz w:val="24"/>
          <w:szCs w:val="24"/>
        </w:rPr>
        <w:t>其中评价</w:t>
      </w:r>
      <w:proofErr w:type="gramEnd"/>
      <w:r w:rsidRPr="00044375">
        <w:rPr>
          <w:rFonts w:asciiTheme="minorEastAsia" w:hAnsiTheme="minorEastAsia" w:cs="宋体" w:hint="eastAsia"/>
          <w:kern w:val="0"/>
          <w:sz w:val="24"/>
          <w:szCs w:val="24"/>
        </w:rPr>
        <w:t>结果为良好以上的占81.68%。领导评教覆盖面为81.71%，</w:t>
      </w:r>
      <w:proofErr w:type="gramStart"/>
      <w:r w:rsidRPr="00044375">
        <w:rPr>
          <w:rFonts w:asciiTheme="minorEastAsia" w:hAnsiTheme="minorEastAsia" w:cs="宋体" w:hint="eastAsia"/>
          <w:kern w:val="0"/>
          <w:sz w:val="24"/>
          <w:szCs w:val="24"/>
        </w:rPr>
        <w:t>其中评价</w:t>
      </w:r>
      <w:proofErr w:type="gramEnd"/>
      <w:r w:rsidRPr="00044375">
        <w:rPr>
          <w:rFonts w:asciiTheme="minorEastAsia" w:hAnsiTheme="minorEastAsia" w:cs="宋体" w:hint="eastAsia"/>
          <w:kern w:val="0"/>
          <w:sz w:val="24"/>
          <w:szCs w:val="24"/>
        </w:rPr>
        <w:t>结果为良好及以上的占82.48%，如下图所示。</w:t>
      </w:r>
    </w:p>
    <w:p w:rsidR="00AA6BC7" w:rsidRPr="00044375" w:rsidRDefault="00AA6BC7" w:rsidP="00AA6BC7">
      <w:pPr>
        <w:spacing w:line="400" w:lineRule="exact"/>
        <w:jc w:val="center"/>
        <w:rPr>
          <w:rFonts w:asciiTheme="minorEastAsia" w:hAnsiTheme="minorEastAsia"/>
          <w:sz w:val="24"/>
          <w:szCs w:val="24"/>
        </w:rPr>
      </w:pPr>
      <w:r w:rsidRPr="00044375">
        <w:rPr>
          <w:rFonts w:asciiTheme="minorEastAsia" w:hAnsiTheme="minorEastAsia"/>
          <w:noProof/>
          <w:sz w:val="24"/>
          <w:szCs w:val="24"/>
        </w:rPr>
        <w:drawing>
          <wp:anchor distT="0" distB="0" distL="114300" distR="114300" simplePos="0" relativeHeight="251660288" behindDoc="1" locked="0" layoutInCell="1" allowOverlap="1" wp14:anchorId="3A4F2D75" wp14:editId="0A8FB654">
            <wp:simplePos x="0" y="0"/>
            <wp:positionH relativeFrom="column">
              <wp:posOffset>594995</wp:posOffset>
            </wp:positionH>
            <wp:positionV relativeFrom="paragraph">
              <wp:posOffset>37465</wp:posOffset>
            </wp:positionV>
            <wp:extent cx="4194810" cy="2514600"/>
            <wp:effectExtent l="19050" t="0" r="0" b="0"/>
            <wp:wrapTight wrapText="bothSides">
              <wp:wrapPolygon edited="0">
                <wp:start x="-98" y="0"/>
                <wp:lineTo x="-98" y="21436"/>
                <wp:lineTo x="21580" y="21436"/>
                <wp:lineTo x="21580" y="0"/>
                <wp:lineTo x="-98" y="0"/>
              </wp:wrapPolygon>
            </wp:wrapTight>
            <wp:docPr id="8" name="图片 0" descr="logo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logo100.png"/>
                    <pic:cNvPicPr>
                      <a:picLocks noChangeAspect="1"/>
                    </pic:cNvPicPr>
                  </pic:nvPicPr>
                  <pic:blipFill>
                    <a:blip r:embed="rId10"/>
                    <a:stretch>
                      <a:fillRect/>
                    </a:stretch>
                  </pic:blipFill>
                  <pic:spPr>
                    <a:xfrm>
                      <a:off x="0" y="0"/>
                      <a:ext cx="4194810" cy="2514600"/>
                    </a:xfrm>
                    <a:prstGeom prst="rect">
                      <a:avLst/>
                    </a:prstGeom>
                  </pic:spPr>
                </pic:pic>
              </a:graphicData>
            </a:graphic>
          </wp:anchor>
        </w:drawing>
      </w:r>
    </w:p>
    <w:p w:rsidR="00AA6BC7" w:rsidRPr="00044375" w:rsidRDefault="00AA6BC7" w:rsidP="00AA6BC7">
      <w:pPr>
        <w:jc w:val="center"/>
        <w:rPr>
          <w:rFonts w:asciiTheme="minorEastAsia" w:hAnsiTheme="minorEastAsia" w:cs="宋体"/>
          <w:b/>
          <w:kern w:val="0"/>
          <w:szCs w:val="21"/>
        </w:rPr>
      </w:pPr>
      <w:r w:rsidRPr="00044375">
        <w:rPr>
          <w:rFonts w:asciiTheme="minorEastAsia" w:hAnsiTheme="minorEastAsia" w:cs="宋体" w:hint="eastAsia"/>
          <w:b/>
          <w:kern w:val="0"/>
          <w:szCs w:val="21"/>
        </w:rPr>
        <w:t>2017-2018学年评教情况</w:t>
      </w:r>
    </w:p>
    <w:p w:rsidR="00AA6BC7" w:rsidRPr="00044375" w:rsidRDefault="00AA6BC7" w:rsidP="00AA6BC7">
      <w:pPr>
        <w:pStyle w:val="a9"/>
        <w:spacing w:line="400" w:lineRule="exact"/>
      </w:pPr>
      <w:bookmarkStart w:id="62" w:name="_Toc533717226"/>
      <w:r w:rsidRPr="00044375">
        <w:rPr>
          <w:rFonts w:hint="eastAsia"/>
        </w:rPr>
        <w:t>3</w:t>
      </w:r>
      <w:r w:rsidRPr="00044375">
        <w:t>.</w:t>
      </w:r>
      <w:r w:rsidRPr="00044375">
        <w:rPr>
          <w:rFonts w:hint="eastAsia"/>
        </w:rPr>
        <w:t>规范教学行为等质量改进情况</w:t>
      </w:r>
      <w:bookmarkEnd w:id="62"/>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学校制定《武昌理工学院课堂教学基本规范》，要求教师认真备课，课前吃透教学大纲、吃透教材、吃透授课对象，提前备课，准备好教案、课件等教学资料。上课做到“五带”，即带教材、</w:t>
      </w:r>
      <w:proofErr w:type="gramStart"/>
      <w:r w:rsidRPr="00044375">
        <w:rPr>
          <w:rFonts w:asciiTheme="minorEastAsia" w:hAnsiTheme="minorEastAsia" w:cs="宋体" w:hint="eastAsia"/>
          <w:kern w:val="0"/>
          <w:sz w:val="24"/>
          <w:szCs w:val="24"/>
        </w:rPr>
        <w:t>带教学</w:t>
      </w:r>
      <w:proofErr w:type="gramEnd"/>
      <w:r w:rsidRPr="00044375">
        <w:rPr>
          <w:rFonts w:asciiTheme="minorEastAsia" w:hAnsiTheme="minorEastAsia" w:cs="宋体" w:hint="eastAsia"/>
          <w:kern w:val="0"/>
          <w:sz w:val="24"/>
          <w:szCs w:val="24"/>
        </w:rPr>
        <w:t>日历、带教学大纲、带教案、带课件。提前10分钟到达上课地点，做好上课准备。严格课堂管理。上课精神饱满、充满激情。尊重学生，不能挖苦和讽刺学生。</w:t>
      </w:r>
      <w:proofErr w:type="gramStart"/>
      <w:r w:rsidRPr="00044375">
        <w:rPr>
          <w:rFonts w:asciiTheme="minorEastAsia" w:hAnsiTheme="minorEastAsia" w:cs="宋体" w:hint="eastAsia"/>
          <w:kern w:val="0"/>
          <w:sz w:val="24"/>
          <w:szCs w:val="24"/>
        </w:rPr>
        <w:t>不得讲</w:t>
      </w:r>
      <w:proofErr w:type="gramEnd"/>
      <w:r w:rsidRPr="00044375">
        <w:rPr>
          <w:rFonts w:asciiTheme="minorEastAsia" w:hAnsiTheme="minorEastAsia" w:cs="宋体" w:hint="eastAsia"/>
          <w:kern w:val="0"/>
          <w:sz w:val="24"/>
          <w:szCs w:val="24"/>
        </w:rPr>
        <w:t>与教学无关的内容，不贬损任何单位和个人，更不能违反政治纪律。不照本宣科、不照屏宣科，更不能念教材等。</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为提高课堂教学质量，促进教师课堂教学能力提升，在全校开展了教学质量月活动。学校制定了八条课堂合格标准，通过教学资料检查和组织专家听课，向每一位老师要质量，要每一堂课要质量。通过此活动的开展，大大提升了青年教师的课堂教学能力，进一步规范了教学行为，提高了课堂教学质量。</w:t>
      </w:r>
    </w:p>
    <w:p w:rsidR="00AA6BC7" w:rsidRPr="00044375" w:rsidRDefault="00AA6BC7" w:rsidP="00AA6BC7">
      <w:pPr>
        <w:pStyle w:val="a9"/>
        <w:spacing w:line="400" w:lineRule="exact"/>
      </w:pPr>
      <w:bookmarkStart w:id="63" w:name="_Toc533717227"/>
      <w:r w:rsidRPr="00044375">
        <w:rPr>
          <w:rFonts w:hint="eastAsia"/>
        </w:rPr>
        <w:t>4</w:t>
      </w:r>
      <w:r w:rsidRPr="00044375">
        <w:t>.</w:t>
      </w:r>
      <w:r w:rsidRPr="00044375">
        <w:rPr>
          <w:rFonts w:hint="eastAsia"/>
        </w:rPr>
        <w:t>本科教学基本状态分析情况</w:t>
      </w:r>
      <w:bookmarkEnd w:id="63"/>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根据教育部评估中心发布的本科教学基本状态数据采集与填报工作的相关要求，学校组织专班，每年9-11月向各教学单位和职能部门采集本科教学相关状态数据，并组织相关人员在高等教育质量监测国家数据平台中进行填报。学校教学质量管理处根据本科教学基本状态分析数据反映出的问题及时向相关单位反馈并督促整改。</w:t>
      </w:r>
    </w:p>
    <w:p w:rsidR="00AA6BC7" w:rsidRPr="00044375" w:rsidRDefault="00AA6BC7" w:rsidP="00AA6BC7">
      <w:pPr>
        <w:pStyle w:val="a8"/>
      </w:pPr>
      <w:bookmarkStart w:id="64" w:name="_Toc533717228"/>
      <w:r w:rsidRPr="00044375">
        <w:rPr>
          <w:rFonts w:hint="eastAsia"/>
        </w:rPr>
        <w:t>（三）专业评估情况</w:t>
      </w:r>
      <w:bookmarkEnd w:id="64"/>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学校对专业建设进行专项检查，对新设</w:t>
      </w:r>
      <w:proofErr w:type="gramStart"/>
      <w:r w:rsidRPr="00044375">
        <w:rPr>
          <w:rFonts w:asciiTheme="minorEastAsia" w:hAnsiTheme="minorEastAsia" w:cs="宋体" w:hint="eastAsia"/>
          <w:kern w:val="0"/>
          <w:sz w:val="24"/>
          <w:szCs w:val="24"/>
        </w:rPr>
        <w:t>专业首届</w:t>
      </w:r>
      <w:proofErr w:type="gramEnd"/>
      <w:r w:rsidRPr="00044375">
        <w:rPr>
          <w:rFonts w:asciiTheme="minorEastAsia" w:hAnsiTheme="minorEastAsia" w:cs="宋体" w:hint="eastAsia"/>
          <w:kern w:val="0"/>
          <w:sz w:val="24"/>
          <w:szCs w:val="24"/>
        </w:rPr>
        <w:t>学生进入毕业学年时组织实施合格性评估。</w:t>
      </w:r>
      <w:r w:rsidRPr="00044375">
        <w:rPr>
          <w:rFonts w:asciiTheme="minorEastAsia" w:hAnsiTheme="minorEastAsia" w:cs="宋体"/>
          <w:kern w:val="0"/>
          <w:sz w:val="24"/>
          <w:szCs w:val="24"/>
        </w:rPr>
        <w:t>2016年我校对英语计算机科学与技术2个专业建设情况进行了自评,2017年对当年有毕业生的32个本科专业建设情况进行了自评,2018年对有首届毕业生的工艺美术和智能科学与技术</w:t>
      </w:r>
      <w:r w:rsidRPr="00044375">
        <w:rPr>
          <w:rFonts w:asciiTheme="minorEastAsia" w:hAnsiTheme="minorEastAsia" w:cs="宋体" w:hint="eastAsia"/>
          <w:kern w:val="0"/>
          <w:sz w:val="24"/>
          <w:szCs w:val="24"/>
        </w:rPr>
        <w:t>2</w:t>
      </w:r>
      <w:r w:rsidRPr="00044375">
        <w:rPr>
          <w:rFonts w:asciiTheme="minorEastAsia" w:hAnsiTheme="minorEastAsia" w:cs="宋体"/>
          <w:kern w:val="0"/>
          <w:sz w:val="24"/>
          <w:szCs w:val="24"/>
        </w:rPr>
        <w:t>个专业建设情况进行了自评。</w:t>
      </w:r>
    </w:p>
    <w:p w:rsidR="00AA6BC7" w:rsidRPr="00044375" w:rsidRDefault="00AA6BC7" w:rsidP="00AA6BC7">
      <w:pPr>
        <w:pStyle w:val="a7"/>
      </w:pPr>
      <w:bookmarkStart w:id="65" w:name="_Toc533717229"/>
      <w:r w:rsidRPr="00044375">
        <w:rPr>
          <w:rFonts w:hint="eastAsia"/>
        </w:rPr>
        <w:t>五、学生学习效果</w:t>
      </w:r>
      <w:bookmarkEnd w:id="65"/>
    </w:p>
    <w:p w:rsidR="00AA6BC7" w:rsidRPr="00044375" w:rsidRDefault="00AA6BC7" w:rsidP="00AA6BC7">
      <w:pPr>
        <w:pStyle w:val="a8"/>
      </w:pPr>
      <w:bookmarkStart w:id="66" w:name="_Toc533717230"/>
      <w:r w:rsidRPr="00044375">
        <w:rPr>
          <w:rFonts w:hint="eastAsia"/>
        </w:rPr>
        <w:t>（一）学习效果与满意度</w:t>
      </w:r>
      <w:bookmarkEnd w:id="66"/>
    </w:p>
    <w:p w:rsidR="00AA6BC7" w:rsidRPr="00044375" w:rsidRDefault="00AA6BC7" w:rsidP="00AA6BC7">
      <w:pPr>
        <w:pStyle w:val="a9"/>
      </w:pPr>
      <w:bookmarkStart w:id="67" w:name="_Toc533717231"/>
      <w:r w:rsidRPr="00044375">
        <w:t>1.</w:t>
      </w:r>
      <w:r w:rsidRPr="00044375">
        <w:rPr>
          <w:rFonts w:hint="eastAsia"/>
        </w:rPr>
        <w:t>本科生学习情况与应届毕业率</w:t>
      </w:r>
      <w:bookmarkEnd w:id="67"/>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学校坚持以学生为本，加强制度建设，形成优良学风。全校学生平均到课率在96%以上；深入开展“博览群书”活动，引导学生多读书、读好书，近3年共有17.13万人次参加“博览群书”测评；学生获奖3140项，其中省部级及以上1467项。在全国大学生电子设计竞赛中获得全国一等奖1项、省级奖28项，在全国大学生数学建模竞赛中获全国二等奖1项、省级奖5项，在全国机器人大赛中获全国一等奖1项、二等奖8项、三等奖4项，在全国大学生英语竞赛中获得省级以上奖项244项。近3届本科毕业生职业资格证书获取率分别为35.09%、44.77%、40.3%，其中护士执业资格证通过率分别为96.20%、99.38%、95.28%，会计从业资格证通过率分别为59.23%、66.93%、54.5%，司法考试通过率分别为12.5%、15.56%、37.71%。</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2018届共有本科毕业生2,846人，实际毕业人数2,786人，毕业率为97.89%。</w:t>
      </w:r>
    </w:p>
    <w:p w:rsidR="00AA6BC7" w:rsidRPr="00044375" w:rsidRDefault="00AA6BC7" w:rsidP="00AA6BC7">
      <w:pPr>
        <w:pStyle w:val="a9"/>
      </w:pPr>
      <w:bookmarkStart w:id="68" w:name="_Toc533717232"/>
      <w:r w:rsidRPr="00044375">
        <w:rPr>
          <w:rFonts w:hint="eastAsia"/>
        </w:rPr>
        <w:t>2</w:t>
      </w:r>
      <w:r w:rsidRPr="00044375">
        <w:t>.</w:t>
      </w:r>
      <w:r w:rsidRPr="00044375">
        <w:rPr>
          <w:rFonts w:hint="eastAsia"/>
        </w:rPr>
        <w:t>应届本科生学位授予率</w:t>
      </w:r>
      <w:bookmarkEnd w:id="68"/>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2018届本科生学位授予率为90.24%。</w:t>
      </w:r>
      <w:r w:rsidRPr="00044375">
        <w:rPr>
          <w:rFonts w:asciiTheme="minorEastAsia" w:hAnsiTheme="minorEastAsia" w:cs="宋体"/>
          <w:kern w:val="0"/>
          <w:sz w:val="24"/>
          <w:szCs w:val="24"/>
        </w:rPr>
        <w:t>各专业应届本科生毕业率与学位</w:t>
      </w:r>
      <w:proofErr w:type="gramStart"/>
      <w:r w:rsidRPr="00044375">
        <w:rPr>
          <w:rFonts w:asciiTheme="minorEastAsia" w:hAnsiTheme="minorEastAsia" w:cs="宋体"/>
          <w:kern w:val="0"/>
          <w:sz w:val="24"/>
          <w:szCs w:val="24"/>
        </w:rPr>
        <w:t>授予率如表</w:t>
      </w:r>
      <w:proofErr w:type="gramEnd"/>
      <w:r w:rsidRPr="00044375">
        <w:rPr>
          <w:rFonts w:asciiTheme="minorEastAsia" w:hAnsiTheme="minorEastAsia" w:cs="宋体" w:hint="eastAsia"/>
          <w:kern w:val="0"/>
          <w:sz w:val="24"/>
          <w:szCs w:val="24"/>
        </w:rPr>
        <w:t>1</w:t>
      </w:r>
      <w:r w:rsidR="00E87969">
        <w:rPr>
          <w:rFonts w:asciiTheme="minorEastAsia" w:hAnsiTheme="minorEastAsia" w:cs="宋体" w:hint="eastAsia"/>
          <w:kern w:val="0"/>
          <w:sz w:val="24"/>
          <w:szCs w:val="24"/>
        </w:rPr>
        <w:t>5</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表1</w:t>
      </w:r>
      <w:r w:rsidR="00E87969">
        <w:rPr>
          <w:rFonts w:hint="eastAsia"/>
          <w:kern w:val="0"/>
        </w:rPr>
        <w:t>5</w:t>
      </w:r>
      <w:r w:rsidRPr="00044375">
        <w:rPr>
          <w:rFonts w:hint="eastAsia"/>
          <w:kern w:val="0"/>
        </w:rPr>
        <w:t xml:space="preserve">  </w:t>
      </w:r>
      <w:r w:rsidRPr="00044375">
        <w:rPr>
          <w:kern w:val="0"/>
        </w:rPr>
        <w:t>各专业应届本科生毕业率与学位授予率统计表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3"/>
        <w:gridCol w:w="2170"/>
        <w:gridCol w:w="941"/>
        <w:gridCol w:w="1164"/>
        <w:gridCol w:w="1164"/>
        <w:gridCol w:w="944"/>
        <w:gridCol w:w="1456"/>
      </w:tblGrid>
      <w:tr w:rsidR="00AA6BC7" w:rsidRPr="00E87969" w:rsidTr="000E18F1">
        <w:trPr>
          <w:tblHeade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序号</w:t>
            </w:r>
          </w:p>
        </w:tc>
        <w:tc>
          <w:tcPr>
            <w:tcW w:w="217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专业名称</w:t>
            </w:r>
          </w:p>
        </w:tc>
        <w:tc>
          <w:tcPr>
            <w:tcW w:w="94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应届毕业生数</w:t>
            </w:r>
          </w:p>
        </w:tc>
        <w:tc>
          <w:tcPr>
            <w:tcW w:w="116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应届生中未按时毕业数</w:t>
            </w:r>
          </w:p>
        </w:tc>
        <w:tc>
          <w:tcPr>
            <w:tcW w:w="116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毕业率（%）</w:t>
            </w:r>
          </w:p>
        </w:tc>
        <w:tc>
          <w:tcPr>
            <w:tcW w:w="94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学位授予数</w:t>
            </w:r>
          </w:p>
        </w:tc>
        <w:tc>
          <w:tcPr>
            <w:tcW w:w="145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应届毕业生学位授予率（%）</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2170" w:type="dxa"/>
            <w:shd w:val="clear" w:color="auto" w:fill="auto"/>
            <w:vAlign w:val="center"/>
          </w:tcPr>
          <w:p w:rsidR="00AA6BC7" w:rsidRPr="00E87969" w:rsidRDefault="00AA6BC7" w:rsidP="000E18F1">
            <w:pPr>
              <w:widowControl/>
              <w:jc w:val="center"/>
              <w:rPr>
                <w:rFonts w:asciiTheme="minorEastAsia" w:hAnsiTheme="minorEastAsia"/>
                <w:szCs w:val="21"/>
              </w:rPr>
            </w:pPr>
            <w:r w:rsidRPr="00E87969">
              <w:rPr>
                <w:rFonts w:asciiTheme="minorEastAsia" w:hAnsiTheme="minorEastAsia" w:hint="eastAsia"/>
                <w:szCs w:val="21"/>
              </w:rPr>
              <w:t>计算机科学与技术</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85</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94.44</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80</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94.12</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电子信息工程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64</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51</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79.69</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自动化</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29</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87.88</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软件工程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76</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96.2</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62</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81.58</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网络工程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通信工程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56</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98.25</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52</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92.86</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电气工程及其自动化</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98.3</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179</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77.49</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智能科学与技术</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50</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建筑学</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95.38</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61</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98.39</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工程管理</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59</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98.33</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52</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88.14</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土木工程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246</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98.01</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198</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80.49</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工程造价</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97.58</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110</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90.91</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13</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环境工程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88.24</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生物工程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75</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制药工程</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93.33</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78.57</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护理学</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104</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98.11</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102</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98.08</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国际经济与贸易</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64</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98.46</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59</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92.19</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人力资源管理</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56</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54</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96.43</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19</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市场营销</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94.64</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51</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96.23</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20</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工商管理</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57</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96.61</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53</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92.98</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会计学</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437</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98.42</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418</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95.65</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22</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旅游管理</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96.88</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物流管理</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98.59</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64</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91.43</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投资学</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96.3</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22</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84.62</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电子商务</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98.59</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67</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95.71</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法学</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27</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英语</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87</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96.67</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75</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86.21</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日语</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89.47</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29</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汉语言文学</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67</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98.53</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66</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98.51</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产品设计</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40</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97.56</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视觉传达设计</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68</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63</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92.65</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环境设计</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99.34</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141</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动画</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44</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95.65</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42</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95.45</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34</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工艺美术</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87.5</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音乐学</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95.24</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87.5</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36</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音乐表演</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89.29</w:t>
            </w:r>
          </w:p>
        </w:tc>
      </w:tr>
      <w:tr w:rsidR="00AA6BC7" w:rsidRPr="00E87969" w:rsidTr="000E18F1">
        <w:trPr>
          <w:jc w:val="center"/>
        </w:trPr>
        <w:tc>
          <w:tcPr>
            <w:tcW w:w="68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37</w:t>
            </w:r>
          </w:p>
        </w:tc>
        <w:tc>
          <w:tcPr>
            <w:tcW w:w="2170"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播音与主持艺术</w:t>
            </w:r>
          </w:p>
        </w:tc>
        <w:tc>
          <w:tcPr>
            <w:tcW w:w="94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116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c>
          <w:tcPr>
            <w:tcW w:w="944"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86</w:t>
            </w:r>
          </w:p>
        </w:tc>
        <w:tc>
          <w:tcPr>
            <w:tcW w:w="1456"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92.47</w:t>
            </w:r>
          </w:p>
        </w:tc>
      </w:tr>
    </w:tbl>
    <w:p w:rsidR="00AA6BC7" w:rsidRPr="00044375" w:rsidRDefault="00AA6BC7" w:rsidP="00AA6BC7">
      <w:pPr>
        <w:pStyle w:val="a9"/>
      </w:pPr>
      <w:bookmarkStart w:id="69" w:name="_Toc533717233"/>
      <w:r w:rsidRPr="00044375">
        <w:rPr>
          <w:rFonts w:hint="eastAsia"/>
        </w:rPr>
        <w:t>3</w:t>
      </w:r>
      <w:r w:rsidRPr="00044375">
        <w:t>.</w:t>
      </w:r>
      <w:r w:rsidRPr="00044375">
        <w:rPr>
          <w:rFonts w:hint="eastAsia"/>
        </w:rPr>
        <w:t>本科生体质测试达标率</w:t>
      </w:r>
      <w:bookmarkEnd w:id="69"/>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szCs w:val="24"/>
        </w:rPr>
        <w:t>2017-2018学年，全校本科生体质测试达标率为9</w:t>
      </w:r>
      <w:r w:rsidRPr="00044375">
        <w:rPr>
          <w:rFonts w:asciiTheme="minorEastAsia" w:hAnsiTheme="minorEastAsia" w:cs="宋体"/>
          <w:kern w:val="0"/>
          <w:sz w:val="24"/>
          <w:szCs w:val="24"/>
        </w:rPr>
        <w:t>2</w:t>
      </w:r>
      <w:r w:rsidRPr="00044375">
        <w:rPr>
          <w:rFonts w:asciiTheme="minorEastAsia" w:hAnsiTheme="minorEastAsia" w:cs="宋体" w:hint="eastAsia"/>
          <w:kern w:val="0"/>
          <w:sz w:val="24"/>
          <w:szCs w:val="24"/>
        </w:rPr>
        <w:t>.9</w:t>
      </w:r>
      <w:r w:rsidRPr="00044375">
        <w:rPr>
          <w:rFonts w:asciiTheme="minorEastAsia" w:hAnsiTheme="minorEastAsia" w:cs="宋体"/>
          <w:kern w:val="0"/>
          <w:sz w:val="24"/>
          <w:szCs w:val="24"/>
        </w:rPr>
        <w:t>3</w:t>
      </w:r>
      <w:r w:rsidRPr="00044375">
        <w:rPr>
          <w:rFonts w:asciiTheme="minorEastAsia" w:hAnsiTheme="minorEastAsia" w:cs="宋体" w:hint="eastAsia"/>
          <w:kern w:val="0"/>
          <w:sz w:val="24"/>
          <w:szCs w:val="24"/>
        </w:rPr>
        <w:t>%。各专业体质测试达标率如表1</w:t>
      </w:r>
      <w:r w:rsidR="00E87969">
        <w:rPr>
          <w:rFonts w:asciiTheme="minorEastAsia" w:hAnsiTheme="minorEastAsia" w:cs="宋体" w:hint="eastAsia"/>
          <w:kern w:val="0"/>
          <w:sz w:val="24"/>
          <w:szCs w:val="24"/>
        </w:rPr>
        <w:t>6</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表1</w:t>
      </w:r>
      <w:r w:rsidR="00E87969">
        <w:rPr>
          <w:rFonts w:hint="eastAsia"/>
          <w:kern w:val="0"/>
        </w:rPr>
        <w:t>6</w:t>
      </w:r>
      <w:r w:rsidRPr="00044375">
        <w:rPr>
          <w:rFonts w:hint="eastAsia"/>
          <w:kern w:val="0"/>
        </w:rPr>
        <w:t xml:space="preserve">  各专业体质测试达标率统计表</w:t>
      </w:r>
    </w:p>
    <w:tbl>
      <w:tblPr>
        <w:tblW w:w="91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1463"/>
        <w:gridCol w:w="1390"/>
        <w:gridCol w:w="974"/>
        <w:gridCol w:w="1943"/>
      </w:tblGrid>
      <w:tr w:rsidR="00AA6BC7" w:rsidRPr="00E87969" w:rsidTr="000E18F1">
        <w:trPr>
          <w:trHeight w:val="434"/>
          <w:tblHeader/>
          <w:jc w:val="center"/>
        </w:trPr>
        <w:tc>
          <w:tcPr>
            <w:tcW w:w="704" w:type="dxa"/>
            <w:vAlign w:val="center"/>
          </w:tcPr>
          <w:p w:rsidR="00AA6BC7" w:rsidRPr="00E87969" w:rsidRDefault="00AA6BC7" w:rsidP="000E18F1">
            <w:pPr>
              <w:widowControl/>
              <w:jc w:val="center"/>
              <w:rPr>
                <w:rFonts w:asciiTheme="minorEastAsia" w:hAnsiTheme="minorEastAsia" w:cs="仿宋"/>
                <w:b/>
                <w:bCs/>
                <w:kern w:val="0"/>
                <w:szCs w:val="21"/>
              </w:rPr>
            </w:pPr>
            <w:r w:rsidRPr="00E87969">
              <w:rPr>
                <w:rFonts w:asciiTheme="minorEastAsia" w:hAnsiTheme="minorEastAsia" w:cs="仿宋" w:hint="eastAsia"/>
                <w:b/>
                <w:bCs/>
                <w:kern w:val="0"/>
                <w:szCs w:val="21"/>
              </w:rPr>
              <w:t>序号</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
                <w:bCs/>
                <w:kern w:val="0"/>
                <w:szCs w:val="21"/>
              </w:rPr>
            </w:pPr>
            <w:r w:rsidRPr="00E87969">
              <w:rPr>
                <w:rFonts w:asciiTheme="minorEastAsia" w:hAnsiTheme="minorEastAsia" w:cs="仿宋" w:hint="eastAsia"/>
                <w:b/>
                <w:bCs/>
                <w:kern w:val="0"/>
                <w:szCs w:val="21"/>
              </w:rPr>
              <w:t>专业名称</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cs="仿宋"/>
                <w:b/>
                <w:bCs/>
                <w:kern w:val="0"/>
                <w:szCs w:val="21"/>
              </w:rPr>
            </w:pPr>
            <w:r w:rsidRPr="00E87969">
              <w:rPr>
                <w:rFonts w:asciiTheme="minorEastAsia" w:hAnsiTheme="minorEastAsia" w:cs="仿宋" w:hint="eastAsia"/>
                <w:b/>
                <w:bCs/>
                <w:kern w:val="0"/>
                <w:szCs w:val="21"/>
              </w:rPr>
              <w:t>不合格人数</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cs="仿宋"/>
                <w:b/>
                <w:bCs/>
                <w:kern w:val="0"/>
                <w:szCs w:val="21"/>
              </w:rPr>
            </w:pPr>
            <w:r w:rsidRPr="00E87969">
              <w:rPr>
                <w:rFonts w:asciiTheme="minorEastAsia" w:hAnsiTheme="minorEastAsia" w:cs="仿宋" w:hint="eastAsia"/>
                <w:b/>
                <w:bCs/>
                <w:kern w:val="0"/>
                <w:szCs w:val="21"/>
              </w:rPr>
              <w:t>合格人数</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cs="仿宋"/>
                <w:b/>
                <w:bCs/>
                <w:kern w:val="0"/>
                <w:szCs w:val="21"/>
              </w:rPr>
            </w:pPr>
            <w:r w:rsidRPr="00E87969">
              <w:rPr>
                <w:rFonts w:asciiTheme="minorEastAsia" w:hAnsiTheme="minorEastAsia" w:cs="仿宋" w:hint="eastAsia"/>
                <w:b/>
                <w:bCs/>
                <w:kern w:val="0"/>
                <w:szCs w:val="21"/>
              </w:rPr>
              <w:t>总计</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cs="仿宋"/>
                <w:b/>
                <w:bCs/>
                <w:kern w:val="0"/>
                <w:szCs w:val="21"/>
              </w:rPr>
            </w:pPr>
            <w:r w:rsidRPr="00E87969">
              <w:rPr>
                <w:rFonts w:asciiTheme="minorEastAsia" w:hAnsiTheme="minorEastAsia" w:cs="仿宋" w:hint="eastAsia"/>
                <w:b/>
                <w:bCs/>
                <w:kern w:val="0"/>
                <w:szCs w:val="21"/>
              </w:rPr>
              <w:t>达标率</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播音与主持艺术</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34</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359</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393</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91.35%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产品设计</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10</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136</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146</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93.15%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电气工程及其自动化</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56</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661</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717</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92.19%</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电子商务</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24</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260</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284</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91.55%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电子信息工程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24</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220</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244</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90.16%</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动画</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31</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162</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193</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83.94%</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法学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17</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211</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228</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92.54%</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工程管理</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128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129</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99.22%</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工程造价</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23</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434</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457</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94.97%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工商管理</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16</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278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294</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94.56%</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工艺美术</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66</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72</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91.67%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广播电视编导</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58</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239</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297</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80.47%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13</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国际经济与贸易</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252</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258</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97.67%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汉语言文学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27</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348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375</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92.80%</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护理学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16</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594</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610</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97.38%</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环境工程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76</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81</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93.83%</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环境设计</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57</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501</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558</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89.78%</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会计学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69</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1418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1487</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95.36%</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19</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机械电子工程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79</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84</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94.05%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20</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计算机科学与技术</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47</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503</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550</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91.45%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建筑学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205</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214</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95.79%</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22</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酒店管理</w:t>
            </w:r>
          </w:p>
        </w:tc>
        <w:tc>
          <w:tcPr>
            <w:tcW w:w="1463" w:type="dxa"/>
            <w:shd w:val="clear" w:color="auto" w:fill="auto"/>
            <w:noWrap/>
            <w:vAlign w:val="center"/>
          </w:tcPr>
          <w:p w:rsidR="00AA6BC7" w:rsidRPr="00E87969" w:rsidRDefault="006C023E" w:rsidP="000E18F1">
            <w:pPr>
              <w:widowControl/>
              <w:jc w:val="center"/>
              <w:rPr>
                <w:rFonts w:asciiTheme="minorEastAsia" w:hAnsiTheme="minorEastAsia"/>
                <w:kern w:val="0"/>
                <w:szCs w:val="21"/>
              </w:rPr>
            </w:pPr>
            <w:r>
              <w:rPr>
                <w:rFonts w:asciiTheme="minorEastAsia" w:hAnsiTheme="minorEastAsia" w:hint="eastAsia"/>
                <w:kern w:val="0"/>
                <w:szCs w:val="21"/>
              </w:rPr>
              <w:t>0</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13</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13</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100.00%</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旅游管理</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45</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46</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97.83%</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人力资源管理</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143</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151</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94.70%</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日语</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74</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78</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94.87%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软件工程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51</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481</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532</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90.41%</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27</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生物工程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91</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105</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86.67%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市场营销</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152</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97.37%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29</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视觉传达设计</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22</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264</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286</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92.31%</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通信工程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10</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158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168</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94.05%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投资学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12</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198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210</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94.29%</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土木工程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70</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676</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746</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90.62%</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网络工程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27</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28</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96.43%</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34</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舞蹈学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74</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75</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98.67%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物联网工程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84</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91</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92.31%</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36</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物流管理</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136</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142</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95.77%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37</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药学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66</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72</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91.67%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38</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音乐表演</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68</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76</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89.47%</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39</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音乐学</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15</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116</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131</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88.55%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40</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英语</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15</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440</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455</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96.70%</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41</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制药工程</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11</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127</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138</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92.03%</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42</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智能科学与技术</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3</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71</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74</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95.95%</w:t>
            </w:r>
          </w:p>
        </w:tc>
      </w:tr>
      <w:tr w:rsidR="00AA6BC7" w:rsidRPr="00E87969" w:rsidTr="000E18F1">
        <w:trPr>
          <w:trHeight w:val="285"/>
          <w:jc w:val="center"/>
        </w:trPr>
        <w:tc>
          <w:tcPr>
            <w:tcW w:w="70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43</w:t>
            </w:r>
          </w:p>
        </w:tc>
        <w:tc>
          <w:tcPr>
            <w:tcW w:w="2693" w:type="dxa"/>
            <w:shd w:val="clear" w:color="auto" w:fill="auto"/>
            <w:noWrap/>
            <w:vAlign w:val="center"/>
          </w:tcPr>
          <w:p w:rsidR="00AA6BC7" w:rsidRPr="00E87969" w:rsidRDefault="00AA6BC7" w:rsidP="000E18F1">
            <w:pPr>
              <w:widowControl/>
              <w:jc w:val="center"/>
              <w:rPr>
                <w:rFonts w:asciiTheme="minorEastAsia" w:hAnsiTheme="minorEastAsia" w:cs="仿宋"/>
                <w:bCs/>
                <w:kern w:val="0"/>
                <w:szCs w:val="21"/>
              </w:rPr>
            </w:pPr>
            <w:r w:rsidRPr="00E87969">
              <w:rPr>
                <w:rFonts w:asciiTheme="minorEastAsia" w:hAnsiTheme="minorEastAsia" w:cs="仿宋" w:hint="eastAsia"/>
                <w:bCs/>
                <w:kern w:val="0"/>
                <w:szCs w:val="21"/>
              </w:rPr>
              <w:t>自动化</w:t>
            </w:r>
          </w:p>
        </w:tc>
        <w:tc>
          <w:tcPr>
            <w:tcW w:w="146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14</w:t>
            </w:r>
          </w:p>
        </w:tc>
        <w:tc>
          <w:tcPr>
            <w:tcW w:w="1390"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207</w:t>
            </w:r>
          </w:p>
        </w:tc>
        <w:tc>
          <w:tcPr>
            <w:tcW w:w="974"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221</w:t>
            </w:r>
          </w:p>
        </w:tc>
        <w:tc>
          <w:tcPr>
            <w:tcW w:w="1943" w:type="dxa"/>
            <w:shd w:val="clear" w:color="auto" w:fill="auto"/>
            <w:noWrap/>
            <w:vAlign w:val="center"/>
          </w:tcPr>
          <w:p w:rsidR="00AA6BC7" w:rsidRPr="00E87969" w:rsidRDefault="00AA6BC7" w:rsidP="000E18F1">
            <w:pPr>
              <w:widowControl/>
              <w:jc w:val="center"/>
              <w:rPr>
                <w:rFonts w:asciiTheme="minorEastAsia" w:hAnsiTheme="minorEastAsia"/>
                <w:kern w:val="0"/>
                <w:szCs w:val="21"/>
              </w:rPr>
            </w:pPr>
            <w:r w:rsidRPr="00E87969">
              <w:rPr>
                <w:rFonts w:asciiTheme="minorEastAsia" w:hAnsiTheme="minorEastAsia" w:hint="eastAsia"/>
                <w:kern w:val="0"/>
                <w:szCs w:val="21"/>
              </w:rPr>
              <w:t>93.67%</w:t>
            </w:r>
          </w:p>
        </w:tc>
      </w:tr>
    </w:tbl>
    <w:p w:rsidR="00AA6BC7" w:rsidRPr="00044375" w:rsidRDefault="00AA6BC7" w:rsidP="00AA6BC7">
      <w:pPr>
        <w:pStyle w:val="a9"/>
      </w:pPr>
      <w:bookmarkStart w:id="70" w:name="_Toc533717234"/>
      <w:r w:rsidRPr="00044375">
        <w:t>4.</w:t>
      </w:r>
      <w:r w:rsidRPr="00044375">
        <w:rPr>
          <w:rFonts w:hint="eastAsia"/>
        </w:rPr>
        <w:t>学生学习满意度调查方法</w:t>
      </w:r>
      <w:bookmarkEnd w:id="70"/>
    </w:p>
    <w:p w:rsidR="00AA6BC7" w:rsidRPr="00044375" w:rsidRDefault="00AA6BC7" w:rsidP="00AA6BC7">
      <w:pPr>
        <w:spacing w:line="400" w:lineRule="exact"/>
        <w:ind w:firstLineChars="200" w:firstLine="480"/>
        <w:rPr>
          <w:rFonts w:asciiTheme="minorEastAsia" w:hAnsiTheme="minorEastAsia" w:cs="宋体"/>
          <w:kern w:val="0"/>
          <w:sz w:val="24"/>
          <w:szCs w:val="24"/>
          <w:highlight w:val="red"/>
        </w:rPr>
      </w:pPr>
      <w:r w:rsidRPr="00044375">
        <w:rPr>
          <w:rFonts w:asciiTheme="minorEastAsia" w:hAnsiTheme="minorEastAsia" w:cs="宋体" w:hint="eastAsia"/>
          <w:kern w:val="0"/>
          <w:sz w:val="24"/>
          <w:szCs w:val="24"/>
        </w:rPr>
        <w:t>学校委托第三方高等教育管理数据与解决方案专业机构麦可思和乐</w:t>
      </w:r>
      <w:proofErr w:type="gramStart"/>
      <w:r w:rsidRPr="00044375">
        <w:rPr>
          <w:rFonts w:asciiTheme="minorEastAsia" w:hAnsiTheme="minorEastAsia" w:cs="宋体" w:hint="eastAsia"/>
          <w:kern w:val="0"/>
          <w:sz w:val="24"/>
          <w:szCs w:val="24"/>
        </w:rPr>
        <w:t>易考公司</w:t>
      </w:r>
      <w:proofErr w:type="gramEnd"/>
      <w:r w:rsidRPr="00044375">
        <w:rPr>
          <w:rFonts w:asciiTheme="minorEastAsia" w:hAnsiTheme="minorEastAsia" w:cs="宋体" w:hint="eastAsia"/>
          <w:kern w:val="0"/>
          <w:sz w:val="24"/>
          <w:szCs w:val="24"/>
        </w:rPr>
        <w:t>实施教学质量评价项目。从课程建设效果、教师教学水平、学院专业排名及师生参与情况等方面调查学生学习满意度，测量、评估我校教学培养质量。</w:t>
      </w:r>
    </w:p>
    <w:p w:rsidR="00AA6BC7" w:rsidRPr="00044375" w:rsidRDefault="00AA6BC7" w:rsidP="00AA6BC7">
      <w:pPr>
        <w:pStyle w:val="a9"/>
      </w:pPr>
      <w:bookmarkStart w:id="71" w:name="_Toc533717235"/>
      <w:r w:rsidRPr="00044375">
        <w:t>5.</w:t>
      </w:r>
      <w:r w:rsidRPr="00044375">
        <w:rPr>
          <w:rFonts w:hint="eastAsia"/>
        </w:rPr>
        <w:t>学生学习满意度调查结果</w:t>
      </w:r>
      <w:bookmarkEnd w:id="71"/>
    </w:p>
    <w:p w:rsidR="00AA6BC7" w:rsidRPr="00044375" w:rsidRDefault="00AA6BC7" w:rsidP="00AA6BC7">
      <w:pPr>
        <w:spacing w:line="400" w:lineRule="exact"/>
        <w:ind w:firstLineChars="200" w:firstLine="480"/>
        <w:rPr>
          <w:rFonts w:asciiTheme="minorEastAsia" w:hAnsiTheme="minorEastAsia" w:cs="宋体"/>
          <w:kern w:val="0"/>
          <w:sz w:val="24"/>
          <w:szCs w:val="24"/>
        </w:rPr>
      </w:pPr>
      <w:r w:rsidRPr="00044375">
        <w:rPr>
          <w:rFonts w:asciiTheme="minorEastAsia" w:hAnsiTheme="minorEastAsia" w:cs="宋体" w:hint="eastAsia"/>
          <w:kern w:val="0"/>
          <w:sz w:val="24"/>
          <w:szCs w:val="24"/>
        </w:rPr>
        <w:t>据麦可</w:t>
      </w:r>
      <w:proofErr w:type="gramStart"/>
      <w:r w:rsidRPr="00044375">
        <w:rPr>
          <w:rFonts w:asciiTheme="minorEastAsia" w:hAnsiTheme="minorEastAsia" w:cs="宋体" w:hint="eastAsia"/>
          <w:kern w:val="0"/>
          <w:sz w:val="24"/>
          <w:szCs w:val="24"/>
        </w:rPr>
        <w:t>思数据</w:t>
      </w:r>
      <w:proofErr w:type="gramEnd"/>
      <w:r w:rsidRPr="00044375">
        <w:rPr>
          <w:rFonts w:asciiTheme="minorEastAsia" w:hAnsiTheme="minorEastAsia" w:cs="宋体" w:hint="eastAsia"/>
          <w:kern w:val="0"/>
          <w:sz w:val="24"/>
          <w:szCs w:val="24"/>
        </w:rPr>
        <w:t>有限公司调研数据显示，2017-2018学年近九成学生对课程表示满意，大</w:t>
      </w:r>
      <w:proofErr w:type="gramStart"/>
      <w:r w:rsidRPr="00044375">
        <w:rPr>
          <w:rFonts w:asciiTheme="minorEastAsia" w:hAnsiTheme="minorEastAsia" w:cs="宋体" w:hint="eastAsia"/>
          <w:kern w:val="0"/>
          <w:sz w:val="24"/>
          <w:szCs w:val="24"/>
        </w:rPr>
        <w:t>一</w:t>
      </w:r>
      <w:proofErr w:type="gramEnd"/>
      <w:r w:rsidRPr="00044375">
        <w:rPr>
          <w:rFonts w:asciiTheme="minorEastAsia" w:hAnsiTheme="minorEastAsia" w:cs="宋体" w:hint="eastAsia"/>
          <w:kern w:val="0"/>
          <w:sz w:val="24"/>
          <w:szCs w:val="24"/>
        </w:rPr>
        <w:t>至大三学生对课程的满意度分别为89.6%、88.3%、88.2%；大</w:t>
      </w:r>
      <w:proofErr w:type="gramStart"/>
      <w:r w:rsidRPr="00044375">
        <w:rPr>
          <w:rFonts w:asciiTheme="minorEastAsia" w:hAnsiTheme="minorEastAsia" w:cs="宋体" w:hint="eastAsia"/>
          <w:kern w:val="0"/>
          <w:sz w:val="24"/>
          <w:szCs w:val="24"/>
        </w:rPr>
        <w:t>一</w:t>
      </w:r>
      <w:proofErr w:type="gramEnd"/>
      <w:r w:rsidRPr="00044375">
        <w:rPr>
          <w:rFonts w:asciiTheme="minorEastAsia" w:hAnsiTheme="minorEastAsia" w:cs="宋体" w:hint="eastAsia"/>
          <w:kern w:val="0"/>
          <w:sz w:val="24"/>
          <w:szCs w:val="24"/>
        </w:rPr>
        <w:t>至大三学生对总体讲课效果的满意度分别为88.6%、87.8%、86.8%。</w:t>
      </w:r>
      <w:proofErr w:type="gramStart"/>
      <w:r w:rsidRPr="00044375">
        <w:rPr>
          <w:rFonts w:asciiTheme="minorEastAsia" w:hAnsiTheme="minorEastAsia" w:cs="宋体" w:hint="eastAsia"/>
          <w:kern w:val="0"/>
          <w:sz w:val="24"/>
          <w:szCs w:val="24"/>
        </w:rPr>
        <w:t>乐易考公司</w:t>
      </w:r>
      <w:proofErr w:type="gramEnd"/>
      <w:r w:rsidRPr="00044375">
        <w:rPr>
          <w:rFonts w:asciiTheme="minorEastAsia" w:hAnsiTheme="minorEastAsia" w:cs="宋体" w:hint="eastAsia"/>
          <w:kern w:val="0"/>
          <w:sz w:val="24"/>
          <w:szCs w:val="24"/>
        </w:rPr>
        <w:t>对我校人才培养质量评价显示，2017届毕业生对母校的满意度为92.85%；对我校教育教学中各项指标的满意度均在84%以上，其中教师授课的满意度达93.57%。</w:t>
      </w:r>
    </w:p>
    <w:p w:rsidR="00AA6BC7" w:rsidRPr="00044375" w:rsidRDefault="00AA6BC7" w:rsidP="00AA6BC7">
      <w:pPr>
        <w:pStyle w:val="a8"/>
      </w:pPr>
      <w:bookmarkStart w:id="72" w:name="_Toc533717236"/>
      <w:r w:rsidRPr="00044375">
        <w:rPr>
          <w:rFonts w:hint="eastAsia"/>
        </w:rPr>
        <w:t>（二）就业与发展</w:t>
      </w:r>
      <w:bookmarkEnd w:id="72"/>
    </w:p>
    <w:p w:rsidR="00AA6BC7" w:rsidRPr="00044375" w:rsidRDefault="00AA6BC7" w:rsidP="00AA6BC7">
      <w:pPr>
        <w:pStyle w:val="a9"/>
      </w:pPr>
      <w:bookmarkStart w:id="73" w:name="_Toc533717237"/>
      <w:r w:rsidRPr="00044375">
        <w:rPr>
          <w:rFonts w:hint="eastAsia"/>
        </w:rPr>
        <w:t>1</w:t>
      </w:r>
      <w:r w:rsidRPr="00044375">
        <w:t>.应届</w:t>
      </w:r>
      <w:r w:rsidRPr="00044375">
        <w:rPr>
          <w:rFonts w:hint="eastAsia"/>
        </w:rPr>
        <w:t>本科生就业情况与就业率</w:t>
      </w:r>
      <w:bookmarkEnd w:id="73"/>
    </w:p>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b w:val="0"/>
          <w:kern w:val="0"/>
          <w:sz w:val="24"/>
        </w:rPr>
        <w:t>2018届本科毕业生整体就业落实情况较好。从就业去向来看，最主要的去向是“协议就业”（88.26%），其次是“升学出国”（5.73%）。毕业生毕业去向具体如表1</w:t>
      </w:r>
      <w:r w:rsidR="00E87969">
        <w:rPr>
          <w:rFonts w:asciiTheme="minorEastAsia" w:eastAsiaTheme="minorEastAsia" w:hAnsiTheme="minorEastAsia" w:cs="宋体" w:hint="eastAsia"/>
          <w:b w:val="0"/>
          <w:kern w:val="0"/>
          <w:sz w:val="24"/>
        </w:rPr>
        <w:t>7</w:t>
      </w:r>
      <w:r w:rsidRPr="00044375">
        <w:rPr>
          <w:rFonts w:asciiTheme="minorEastAsia" w:eastAsiaTheme="minorEastAsia" w:hAnsiTheme="minorEastAsia" w:cs="宋体" w:hint="eastAsia"/>
          <w:b w:val="0"/>
          <w:kern w:val="0"/>
          <w:sz w:val="24"/>
        </w:rPr>
        <w:t>所示。</w:t>
      </w:r>
    </w:p>
    <w:p w:rsidR="00AA6BC7" w:rsidRPr="00044375" w:rsidRDefault="00AA6BC7" w:rsidP="00AA6BC7">
      <w:pPr>
        <w:pStyle w:val="aa"/>
      </w:pPr>
      <w:r w:rsidRPr="00044375">
        <w:rPr>
          <w:rFonts w:hint="eastAsia"/>
        </w:rPr>
        <w:t>表1</w:t>
      </w:r>
      <w:r w:rsidR="00E87969">
        <w:rPr>
          <w:rFonts w:hint="eastAsia"/>
        </w:rPr>
        <w:t>7</w:t>
      </w:r>
      <w:r w:rsidRPr="00044375">
        <w:rPr>
          <w:rFonts w:hint="eastAsia"/>
        </w:rPr>
        <w:t xml:space="preserve">  毕业生就业去向分布情况一览表</w:t>
      </w:r>
    </w:p>
    <w:tbl>
      <w:tblPr>
        <w:tblW w:w="9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09"/>
        <w:gridCol w:w="790"/>
        <w:gridCol w:w="757"/>
        <w:gridCol w:w="757"/>
        <w:gridCol w:w="741"/>
        <w:gridCol w:w="445"/>
        <w:gridCol w:w="757"/>
        <w:gridCol w:w="531"/>
        <w:gridCol w:w="1238"/>
        <w:gridCol w:w="758"/>
        <w:gridCol w:w="446"/>
      </w:tblGrid>
      <w:tr w:rsidR="00AA6BC7" w:rsidRPr="00E87969" w:rsidTr="000E18F1">
        <w:trPr>
          <w:trHeight w:val="351"/>
          <w:jc w:val="center"/>
        </w:trPr>
        <w:tc>
          <w:tcPr>
            <w:tcW w:w="2309"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就业去向(人)</w:t>
            </w:r>
          </w:p>
        </w:tc>
        <w:tc>
          <w:tcPr>
            <w:tcW w:w="7220" w:type="dxa"/>
            <w:gridSpan w:val="10"/>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就业去向(人)</w:t>
            </w:r>
          </w:p>
        </w:tc>
      </w:tr>
      <w:tr w:rsidR="00AA6BC7" w:rsidRPr="00E87969" w:rsidTr="000E18F1">
        <w:trPr>
          <w:trHeight w:val="657"/>
          <w:jc w:val="center"/>
        </w:trPr>
        <w:tc>
          <w:tcPr>
            <w:tcW w:w="2309" w:type="dxa"/>
            <w:vMerge/>
            <w:vAlign w:val="center"/>
          </w:tcPr>
          <w:p w:rsidR="00AA6BC7" w:rsidRPr="00E87969" w:rsidRDefault="00AA6BC7" w:rsidP="000E18F1">
            <w:pPr>
              <w:jc w:val="center"/>
              <w:rPr>
                <w:rFonts w:asciiTheme="minorEastAsia" w:hAnsiTheme="minorEastAsia"/>
                <w:szCs w:val="21"/>
              </w:rPr>
            </w:pPr>
          </w:p>
        </w:tc>
        <w:tc>
          <w:tcPr>
            <w:tcW w:w="79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总数</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政府机构</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事业单位</w:t>
            </w:r>
          </w:p>
        </w:tc>
        <w:tc>
          <w:tcPr>
            <w:tcW w:w="74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企业</w:t>
            </w:r>
          </w:p>
        </w:tc>
        <w:tc>
          <w:tcPr>
            <w:tcW w:w="44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部队</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灵活就业</w:t>
            </w:r>
          </w:p>
        </w:tc>
        <w:tc>
          <w:tcPr>
            <w:tcW w:w="53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升学</w:t>
            </w:r>
          </w:p>
        </w:tc>
        <w:tc>
          <w:tcPr>
            <w:tcW w:w="123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参加国家地方项目就业</w:t>
            </w:r>
          </w:p>
        </w:tc>
        <w:tc>
          <w:tcPr>
            <w:tcW w:w="75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自主创业</w:t>
            </w:r>
          </w:p>
        </w:tc>
        <w:tc>
          <w:tcPr>
            <w:tcW w:w="44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其他</w:t>
            </w:r>
          </w:p>
        </w:tc>
      </w:tr>
      <w:tr w:rsidR="00AA6BC7" w:rsidRPr="00E87969" w:rsidTr="000E18F1">
        <w:trPr>
          <w:trHeight w:val="461"/>
          <w:jc w:val="center"/>
        </w:trPr>
        <w:tc>
          <w:tcPr>
            <w:tcW w:w="23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合计</w:t>
            </w:r>
          </w:p>
        </w:tc>
        <w:tc>
          <w:tcPr>
            <w:tcW w:w="79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2,659</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121</w:t>
            </w:r>
          </w:p>
        </w:tc>
        <w:tc>
          <w:tcPr>
            <w:tcW w:w="74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2,302</w:t>
            </w:r>
          </w:p>
        </w:tc>
        <w:tc>
          <w:tcPr>
            <w:tcW w:w="44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w:t>
            </w:r>
          </w:p>
        </w:tc>
        <w:tc>
          <w:tcPr>
            <w:tcW w:w="53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160</w:t>
            </w:r>
          </w:p>
        </w:tc>
        <w:tc>
          <w:tcPr>
            <w:tcW w:w="123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c>
          <w:tcPr>
            <w:tcW w:w="75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13</w:t>
            </w:r>
          </w:p>
        </w:tc>
        <w:tc>
          <w:tcPr>
            <w:tcW w:w="44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r>
      <w:tr w:rsidR="00AA6BC7" w:rsidRPr="00E87969" w:rsidTr="000E18F1">
        <w:trPr>
          <w:trHeight w:val="410"/>
          <w:jc w:val="center"/>
        </w:trPr>
        <w:tc>
          <w:tcPr>
            <w:tcW w:w="23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学校所在区域（省）</w:t>
            </w:r>
          </w:p>
        </w:tc>
        <w:tc>
          <w:tcPr>
            <w:tcW w:w="79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1,562</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86</w:t>
            </w:r>
          </w:p>
        </w:tc>
        <w:tc>
          <w:tcPr>
            <w:tcW w:w="74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1,357</w:t>
            </w:r>
          </w:p>
        </w:tc>
        <w:tc>
          <w:tcPr>
            <w:tcW w:w="44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53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83</w:t>
            </w:r>
          </w:p>
        </w:tc>
        <w:tc>
          <w:tcPr>
            <w:tcW w:w="123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75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w:t>
            </w:r>
          </w:p>
        </w:tc>
        <w:tc>
          <w:tcPr>
            <w:tcW w:w="44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r>
      <w:tr w:rsidR="00AA6BC7" w:rsidRPr="00E87969" w:rsidTr="000E18F1">
        <w:trPr>
          <w:trHeight w:val="417"/>
          <w:jc w:val="center"/>
        </w:trPr>
        <w:tc>
          <w:tcPr>
            <w:tcW w:w="23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非学校所在区域（省）</w:t>
            </w:r>
          </w:p>
        </w:tc>
        <w:tc>
          <w:tcPr>
            <w:tcW w:w="790"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1,097</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74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945</w:t>
            </w:r>
          </w:p>
        </w:tc>
        <w:tc>
          <w:tcPr>
            <w:tcW w:w="445"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c>
          <w:tcPr>
            <w:tcW w:w="75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53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77</w:t>
            </w:r>
          </w:p>
        </w:tc>
        <w:tc>
          <w:tcPr>
            <w:tcW w:w="123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c>
          <w:tcPr>
            <w:tcW w:w="75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446"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0</w:t>
            </w:r>
          </w:p>
        </w:tc>
      </w:tr>
    </w:tbl>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b w:val="0"/>
          <w:kern w:val="0"/>
          <w:sz w:val="24"/>
        </w:rPr>
        <w:t>从就业质量来看，2018届本科毕业生的平均月收入为4858.63元。同时近八成（78.20%）本科毕业生从事与专业相关工作，九成以上（90.54%）本科毕业生对就业现状表示满意，八成以上（80.05%）本科毕业生认为所从事的职业符合自己的期待。可见，本校本科毕业生整体就业质量较好。</w:t>
      </w:r>
    </w:p>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b w:val="0"/>
          <w:kern w:val="0"/>
          <w:sz w:val="24"/>
        </w:rPr>
        <w:t>从就业领域来看，2018届本科毕业生就业量较大的行业类为建筑业（26.05%），同时分布于教育业（11.66%）、电子电气仪器设备及电脑制造业（8.38%）等；主要从事建筑工程（17.75%）、财务/审计/税务/统计（13.48%）等相关职业。</w:t>
      </w:r>
    </w:p>
    <w:p w:rsidR="00AA6BC7" w:rsidRPr="00044375" w:rsidRDefault="00AA6BC7" w:rsidP="00AA6BC7">
      <w:pPr>
        <w:spacing w:line="400" w:lineRule="exact"/>
        <w:ind w:firstLineChars="200" w:firstLine="480"/>
        <w:jc w:val="left"/>
        <w:rPr>
          <w:rFonts w:asciiTheme="minorEastAsia" w:hAnsiTheme="minorEastAsia" w:cs="宋体"/>
          <w:kern w:val="0"/>
          <w:sz w:val="24"/>
          <w:szCs w:val="24"/>
        </w:rPr>
      </w:pPr>
      <w:r w:rsidRPr="00044375">
        <w:rPr>
          <w:rFonts w:asciiTheme="minorEastAsia" w:hAnsiTheme="minorEastAsia" w:cs="宋体" w:hint="eastAsia"/>
          <w:kern w:val="0"/>
          <w:sz w:val="24"/>
        </w:rPr>
        <w:t>截至2018年8月31日，学校应届本科毕业生总体就业率达95.44%。</w:t>
      </w:r>
      <w:r w:rsidRPr="00044375">
        <w:rPr>
          <w:rFonts w:asciiTheme="minorEastAsia" w:hAnsiTheme="minorEastAsia" w:cs="宋体" w:hint="eastAsia"/>
          <w:kern w:val="0"/>
          <w:sz w:val="24"/>
          <w:szCs w:val="24"/>
        </w:rPr>
        <w:t>各专业就业率如表1</w:t>
      </w:r>
      <w:r w:rsidR="00E87969">
        <w:rPr>
          <w:rFonts w:asciiTheme="minorEastAsia" w:hAnsiTheme="minorEastAsia" w:cs="宋体" w:hint="eastAsia"/>
          <w:kern w:val="0"/>
          <w:sz w:val="24"/>
          <w:szCs w:val="24"/>
        </w:rPr>
        <w:t>8</w:t>
      </w:r>
      <w:r w:rsidRPr="00044375">
        <w:rPr>
          <w:rFonts w:asciiTheme="minorEastAsia" w:hAnsiTheme="minorEastAsia" w:cs="宋体" w:hint="eastAsia"/>
          <w:kern w:val="0"/>
          <w:sz w:val="24"/>
          <w:szCs w:val="24"/>
        </w:rPr>
        <w:t>所示。</w:t>
      </w:r>
    </w:p>
    <w:p w:rsidR="00AA6BC7" w:rsidRPr="00044375" w:rsidRDefault="00AA6BC7" w:rsidP="00AA6BC7">
      <w:pPr>
        <w:pStyle w:val="aa"/>
        <w:rPr>
          <w:kern w:val="0"/>
        </w:rPr>
      </w:pPr>
      <w:r w:rsidRPr="00044375">
        <w:rPr>
          <w:rFonts w:hint="eastAsia"/>
          <w:kern w:val="0"/>
        </w:rPr>
        <w:t>表1</w:t>
      </w:r>
      <w:r w:rsidR="00E87969">
        <w:rPr>
          <w:rFonts w:hint="eastAsia"/>
          <w:kern w:val="0"/>
        </w:rPr>
        <w:t>8</w:t>
      </w:r>
      <w:r w:rsidRPr="00044375">
        <w:rPr>
          <w:rFonts w:hint="eastAsia"/>
          <w:kern w:val="0"/>
        </w:rPr>
        <w:t xml:space="preserve">  各专业就业率统计表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9"/>
        <w:gridCol w:w="2487"/>
        <w:gridCol w:w="1231"/>
        <w:gridCol w:w="1563"/>
        <w:gridCol w:w="2252"/>
      </w:tblGrid>
      <w:tr w:rsidR="00AA6BC7" w:rsidRPr="00E87969" w:rsidTr="000E18F1">
        <w:trPr>
          <w:tblHeade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序号</w:t>
            </w:r>
          </w:p>
        </w:tc>
        <w:tc>
          <w:tcPr>
            <w:tcW w:w="2487"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专业名称</w:t>
            </w:r>
          </w:p>
        </w:tc>
        <w:tc>
          <w:tcPr>
            <w:tcW w:w="1231"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应届毕业生数</w:t>
            </w:r>
          </w:p>
        </w:tc>
        <w:tc>
          <w:tcPr>
            <w:tcW w:w="1563"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应届毕业生就业人数</w:t>
            </w:r>
          </w:p>
        </w:tc>
        <w:tc>
          <w:tcPr>
            <w:tcW w:w="2252" w:type="dxa"/>
            <w:vAlign w:val="center"/>
          </w:tcPr>
          <w:p w:rsidR="00AA6BC7" w:rsidRPr="00E87969" w:rsidRDefault="00AA6BC7" w:rsidP="000E18F1">
            <w:pPr>
              <w:jc w:val="center"/>
              <w:rPr>
                <w:rFonts w:asciiTheme="minorEastAsia" w:hAnsiTheme="minorEastAsia"/>
                <w:b/>
                <w:szCs w:val="21"/>
              </w:rPr>
            </w:pPr>
            <w:r w:rsidRPr="00E87969">
              <w:rPr>
                <w:rFonts w:asciiTheme="minorEastAsia" w:hAnsiTheme="minorEastAsia" w:hint="eastAsia"/>
                <w:b/>
                <w:szCs w:val="21"/>
              </w:rPr>
              <w:t>应届毕业生</w:t>
            </w:r>
          </w:p>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初次就业率（%）</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w:t>
            </w:r>
          </w:p>
        </w:tc>
        <w:tc>
          <w:tcPr>
            <w:tcW w:w="2487" w:type="dxa"/>
            <w:shd w:val="clear" w:color="auto" w:fill="auto"/>
            <w:vAlign w:val="center"/>
          </w:tcPr>
          <w:p w:rsidR="00AA6BC7" w:rsidRPr="00E87969" w:rsidRDefault="00AA6BC7" w:rsidP="000E18F1">
            <w:pPr>
              <w:widowControl/>
              <w:jc w:val="center"/>
              <w:rPr>
                <w:rFonts w:asciiTheme="minorEastAsia" w:hAnsiTheme="minorEastAsia"/>
                <w:szCs w:val="21"/>
              </w:rPr>
            </w:pPr>
            <w:r w:rsidRPr="00E87969">
              <w:rPr>
                <w:rFonts w:asciiTheme="minorEastAsia" w:hAnsiTheme="minorEastAsia" w:hint="eastAsia"/>
                <w:szCs w:val="21"/>
              </w:rPr>
              <w:t>计算机科学与技术</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85</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80</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94.12</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电子信息工程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64</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62</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96.88</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自动化</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93.94</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软件工程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76</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97.37</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网络工程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通信工程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56</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55</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98.21</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电气工程及其自动化</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231</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92.64</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智能科学与技术</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建筑学</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62</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62</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工程管理</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59</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57</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96.61</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土木工程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246</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235</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95.53</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工程造价</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121</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116</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95.87</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13</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环境工程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93.33</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生物工程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95.83</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制药工程</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42</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40</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95.24</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护理学</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104</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国际经济与贸易</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64</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18</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人力资源管理</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56</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55</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98.21</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19</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市场营销</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53</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52</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98.11</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20</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工商管理</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57</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51</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89.47</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会计学</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437</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410</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93.82</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22</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旅游管理</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93.75</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23</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物流管理</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70</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67</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95.71</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24</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投资学</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21</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80.77</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电子商务</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70</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68</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97.14</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26</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法学</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97.14</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27</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英语</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87</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96.55</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日语</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17</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94.12</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29</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汉语言文学</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67</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63</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94.03</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30</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产品设计</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41</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39</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95.12</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31</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视觉传达设计</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68</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65</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95.59</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32</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环境设计</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150</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144</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96</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33</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动画</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44</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41</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93.18</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34</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工艺美术</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16</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15</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93.75</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35</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音乐学</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40</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40</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100</w:t>
            </w:r>
          </w:p>
        </w:tc>
      </w:tr>
      <w:tr w:rsidR="00AA6BC7" w:rsidRPr="00E87969" w:rsidTr="000E18F1">
        <w:trPr>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36</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音乐表演</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28</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25</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89.29</w:t>
            </w:r>
          </w:p>
        </w:tc>
      </w:tr>
      <w:tr w:rsidR="00AA6BC7" w:rsidRPr="00E87969" w:rsidTr="000E18F1">
        <w:trPr>
          <w:trHeight w:val="467"/>
          <w:jc w:val="center"/>
        </w:trPr>
        <w:tc>
          <w:tcPr>
            <w:tcW w:w="98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37</w:t>
            </w:r>
          </w:p>
        </w:tc>
        <w:tc>
          <w:tcPr>
            <w:tcW w:w="2487"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播音与主持艺术</w:t>
            </w:r>
          </w:p>
        </w:tc>
        <w:tc>
          <w:tcPr>
            <w:tcW w:w="1231"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93</w:t>
            </w:r>
          </w:p>
        </w:tc>
        <w:tc>
          <w:tcPr>
            <w:tcW w:w="1563"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91</w:t>
            </w:r>
          </w:p>
        </w:tc>
        <w:tc>
          <w:tcPr>
            <w:tcW w:w="2252" w:type="dxa"/>
            <w:shd w:val="clear" w:color="auto" w:fill="auto"/>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szCs w:val="21"/>
              </w:rPr>
              <w:t>97.85</w:t>
            </w:r>
          </w:p>
        </w:tc>
      </w:tr>
    </w:tbl>
    <w:p w:rsidR="00AA6BC7" w:rsidRPr="00044375" w:rsidRDefault="00AA6BC7" w:rsidP="00AA6BC7">
      <w:pPr>
        <w:pStyle w:val="a9"/>
      </w:pPr>
      <w:bookmarkStart w:id="74" w:name="_Toc533717238"/>
      <w:r w:rsidRPr="00044375">
        <w:t>2.</w:t>
      </w:r>
      <w:r w:rsidRPr="00044375">
        <w:rPr>
          <w:rFonts w:hint="eastAsia"/>
        </w:rPr>
        <w:t>攻读研究生情况</w:t>
      </w:r>
      <w:bookmarkEnd w:id="74"/>
    </w:p>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b w:val="0"/>
          <w:kern w:val="0"/>
          <w:sz w:val="24"/>
        </w:rPr>
        <w:t>应届毕业生共</w:t>
      </w:r>
      <w:r w:rsidRPr="00044375">
        <w:rPr>
          <w:rFonts w:asciiTheme="minorEastAsia" w:eastAsiaTheme="minorEastAsia" w:hAnsiTheme="minorEastAsia" w:cs="宋体" w:hint="eastAsia"/>
          <w:b w:val="0"/>
          <w:kern w:val="0"/>
          <w:sz w:val="24"/>
        </w:rPr>
        <w:t>160人考取研究生，具体情况如表</w:t>
      </w:r>
      <w:r w:rsidR="00E87969">
        <w:rPr>
          <w:rFonts w:asciiTheme="minorEastAsia" w:eastAsiaTheme="minorEastAsia" w:hAnsiTheme="minorEastAsia" w:cs="宋体" w:hint="eastAsia"/>
          <w:b w:val="0"/>
          <w:kern w:val="0"/>
          <w:sz w:val="24"/>
        </w:rPr>
        <w:t>19</w:t>
      </w:r>
      <w:r w:rsidRPr="00044375">
        <w:rPr>
          <w:rFonts w:asciiTheme="minorEastAsia" w:eastAsiaTheme="minorEastAsia" w:hAnsiTheme="minorEastAsia" w:cs="宋体" w:hint="eastAsia"/>
          <w:b w:val="0"/>
          <w:kern w:val="0"/>
          <w:sz w:val="24"/>
        </w:rPr>
        <w:t>所示。</w:t>
      </w:r>
    </w:p>
    <w:p w:rsidR="00AA6BC7" w:rsidRPr="00044375" w:rsidRDefault="00AA6BC7" w:rsidP="00AA6BC7">
      <w:pPr>
        <w:pStyle w:val="aa"/>
      </w:pPr>
      <w:r w:rsidRPr="00044375">
        <w:rPr>
          <w:rFonts w:hint="eastAsia"/>
        </w:rPr>
        <w:t>表</w:t>
      </w:r>
      <w:r w:rsidR="00E87969">
        <w:rPr>
          <w:rFonts w:hint="eastAsia"/>
        </w:rPr>
        <w:t>19</w:t>
      </w:r>
      <w:r w:rsidRPr="00044375">
        <w:rPr>
          <w:rFonts w:hint="eastAsia"/>
        </w:rPr>
        <w:t xml:space="preserve">  应届毕业生考取研究生情况一览表</w:t>
      </w:r>
    </w:p>
    <w:tbl>
      <w:tblPr>
        <w:tblW w:w="52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9"/>
        <w:gridCol w:w="1368"/>
        <w:gridCol w:w="1434"/>
        <w:gridCol w:w="1482"/>
      </w:tblGrid>
      <w:tr w:rsidR="00AA6BC7" w:rsidRPr="00E87969" w:rsidTr="000E18F1">
        <w:trPr>
          <w:trHeight w:val="469"/>
          <w:tblHeader/>
          <w:jc w:val="center"/>
        </w:trPr>
        <w:tc>
          <w:tcPr>
            <w:tcW w:w="3811" w:type="dxa"/>
            <w:gridSpan w:val="3"/>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考研录取</w:t>
            </w:r>
          </w:p>
        </w:tc>
        <w:tc>
          <w:tcPr>
            <w:tcW w:w="1482" w:type="dxa"/>
            <w:vMerge w:val="restart"/>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出国(境)留学</w:t>
            </w:r>
          </w:p>
        </w:tc>
      </w:tr>
      <w:tr w:rsidR="00AA6BC7" w:rsidRPr="00E87969" w:rsidTr="000E18F1">
        <w:trPr>
          <w:trHeight w:val="450"/>
          <w:tblHeader/>
          <w:jc w:val="center"/>
        </w:trPr>
        <w:tc>
          <w:tcPr>
            <w:tcW w:w="1009"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总数</w:t>
            </w:r>
          </w:p>
        </w:tc>
        <w:tc>
          <w:tcPr>
            <w:tcW w:w="1368"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考取本校</w:t>
            </w:r>
          </w:p>
        </w:tc>
        <w:tc>
          <w:tcPr>
            <w:tcW w:w="1434" w:type="dxa"/>
            <w:vAlign w:val="center"/>
          </w:tcPr>
          <w:p w:rsidR="00AA6BC7" w:rsidRPr="00E87969" w:rsidRDefault="00AA6BC7" w:rsidP="000E18F1">
            <w:pPr>
              <w:jc w:val="center"/>
              <w:rPr>
                <w:rFonts w:asciiTheme="minorEastAsia" w:hAnsiTheme="minorEastAsia"/>
                <w:szCs w:val="21"/>
              </w:rPr>
            </w:pPr>
            <w:r w:rsidRPr="00E87969">
              <w:rPr>
                <w:rFonts w:asciiTheme="minorEastAsia" w:hAnsiTheme="minorEastAsia" w:hint="eastAsia"/>
                <w:b/>
                <w:szCs w:val="21"/>
              </w:rPr>
              <w:t>考取外校</w:t>
            </w:r>
          </w:p>
        </w:tc>
        <w:tc>
          <w:tcPr>
            <w:tcW w:w="1482" w:type="dxa"/>
            <w:vMerge/>
            <w:vAlign w:val="center"/>
          </w:tcPr>
          <w:p w:rsidR="00AA6BC7" w:rsidRPr="00E87969" w:rsidRDefault="00AA6BC7" w:rsidP="000E18F1">
            <w:pPr>
              <w:jc w:val="center"/>
              <w:rPr>
                <w:rFonts w:asciiTheme="minorEastAsia" w:hAnsiTheme="minorEastAsia"/>
                <w:szCs w:val="21"/>
              </w:rPr>
            </w:pPr>
          </w:p>
        </w:tc>
      </w:tr>
      <w:tr w:rsidR="00AA6BC7" w:rsidRPr="00E87969" w:rsidTr="000E18F1">
        <w:trPr>
          <w:trHeight w:val="399"/>
          <w:jc w:val="center"/>
        </w:trPr>
        <w:tc>
          <w:tcPr>
            <w:tcW w:w="1009" w:type="dxa"/>
            <w:vAlign w:val="center"/>
          </w:tcPr>
          <w:p w:rsidR="00AA6BC7" w:rsidRPr="00E87969" w:rsidRDefault="00AA6BC7" w:rsidP="000E18F1">
            <w:pPr>
              <w:jc w:val="center"/>
              <w:rPr>
                <w:rFonts w:asciiTheme="minorEastAsia" w:hAnsiTheme="minorEastAsia"/>
                <w:b/>
                <w:szCs w:val="21"/>
              </w:rPr>
            </w:pPr>
            <w:r w:rsidRPr="00E87969">
              <w:rPr>
                <w:rFonts w:asciiTheme="minorEastAsia" w:hAnsiTheme="minorEastAsia"/>
                <w:b/>
                <w:szCs w:val="21"/>
              </w:rPr>
              <w:t>152</w:t>
            </w:r>
          </w:p>
        </w:tc>
        <w:tc>
          <w:tcPr>
            <w:tcW w:w="1368" w:type="dxa"/>
            <w:vAlign w:val="center"/>
          </w:tcPr>
          <w:p w:rsidR="00AA6BC7" w:rsidRPr="00E87969" w:rsidRDefault="00AA6BC7" w:rsidP="000E18F1">
            <w:pPr>
              <w:jc w:val="center"/>
              <w:rPr>
                <w:rFonts w:asciiTheme="minorEastAsia" w:hAnsiTheme="minorEastAsia"/>
                <w:b/>
                <w:szCs w:val="21"/>
              </w:rPr>
            </w:pPr>
            <w:r w:rsidRPr="00E87969">
              <w:rPr>
                <w:rFonts w:asciiTheme="minorEastAsia" w:hAnsiTheme="minorEastAsia"/>
                <w:b/>
                <w:szCs w:val="21"/>
              </w:rPr>
              <w:t>0</w:t>
            </w:r>
          </w:p>
        </w:tc>
        <w:tc>
          <w:tcPr>
            <w:tcW w:w="1434" w:type="dxa"/>
            <w:vAlign w:val="center"/>
          </w:tcPr>
          <w:p w:rsidR="00AA6BC7" w:rsidRPr="00E87969" w:rsidRDefault="00AA6BC7" w:rsidP="000E18F1">
            <w:pPr>
              <w:jc w:val="center"/>
              <w:rPr>
                <w:rFonts w:asciiTheme="minorEastAsia" w:hAnsiTheme="minorEastAsia"/>
                <w:b/>
                <w:szCs w:val="21"/>
              </w:rPr>
            </w:pPr>
            <w:r w:rsidRPr="00E87969">
              <w:rPr>
                <w:rFonts w:asciiTheme="minorEastAsia" w:hAnsiTheme="minorEastAsia"/>
                <w:b/>
                <w:szCs w:val="21"/>
              </w:rPr>
              <w:t>152</w:t>
            </w:r>
          </w:p>
        </w:tc>
        <w:tc>
          <w:tcPr>
            <w:tcW w:w="1482" w:type="dxa"/>
            <w:vAlign w:val="center"/>
          </w:tcPr>
          <w:p w:rsidR="00AA6BC7" w:rsidRPr="00E87969" w:rsidRDefault="00AA6BC7" w:rsidP="000E18F1">
            <w:pPr>
              <w:jc w:val="center"/>
              <w:rPr>
                <w:rFonts w:asciiTheme="minorEastAsia" w:hAnsiTheme="minorEastAsia"/>
                <w:b/>
                <w:szCs w:val="21"/>
              </w:rPr>
            </w:pPr>
            <w:r w:rsidRPr="00E87969">
              <w:rPr>
                <w:rFonts w:asciiTheme="minorEastAsia" w:hAnsiTheme="minorEastAsia"/>
                <w:b/>
                <w:szCs w:val="21"/>
              </w:rPr>
              <w:t>8</w:t>
            </w:r>
          </w:p>
        </w:tc>
      </w:tr>
    </w:tbl>
    <w:p w:rsidR="00AA6BC7" w:rsidRPr="00044375" w:rsidRDefault="00AA6BC7" w:rsidP="00AA6BC7">
      <w:pPr>
        <w:pStyle w:val="a9"/>
      </w:pPr>
      <w:bookmarkStart w:id="75" w:name="_Toc533717239"/>
      <w:r w:rsidRPr="00044375">
        <w:rPr>
          <w:rFonts w:hint="eastAsia"/>
        </w:rPr>
        <w:t>3</w:t>
      </w:r>
      <w:r w:rsidRPr="00044375">
        <w:t>.</w:t>
      </w:r>
      <w:r w:rsidRPr="00044375">
        <w:rPr>
          <w:rFonts w:hint="eastAsia"/>
        </w:rPr>
        <w:t>社会用人单位评价调查方法</w:t>
      </w:r>
      <w:bookmarkEnd w:id="75"/>
    </w:p>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b w:val="0"/>
          <w:kern w:val="0"/>
          <w:sz w:val="24"/>
        </w:rPr>
        <w:t>由第三</w:t>
      </w:r>
      <w:proofErr w:type="gramStart"/>
      <w:r w:rsidRPr="00044375">
        <w:rPr>
          <w:rFonts w:asciiTheme="minorEastAsia" w:eastAsiaTheme="minorEastAsia" w:hAnsiTheme="minorEastAsia" w:cs="宋体" w:hint="eastAsia"/>
          <w:b w:val="0"/>
          <w:kern w:val="0"/>
          <w:sz w:val="24"/>
        </w:rPr>
        <w:t>方专业</w:t>
      </w:r>
      <w:proofErr w:type="gramEnd"/>
      <w:r w:rsidRPr="00044375">
        <w:rPr>
          <w:rFonts w:asciiTheme="minorEastAsia" w:eastAsiaTheme="minorEastAsia" w:hAnsiTheme="minorEastAsia" w:cs="宋体" w:hint="eastAsia"/>
          <w:b w:val="0"/>
          <w:kern w:val="0"/>
          <w:sz w:val="24"/>
        </w:rPr>
        <w:t>评价机构采用调查问卷的方式面向本校毕业生就业单位开展对本校毕业生的使用评价，根据调研数据分析得出结论。</w:t>
      </w:r>
    </w:p>
    <w:p w:rsidR="00AA6BC7" w:rsidRPr="00044375" w:rsidRDefault="00AA6BC7" w:rsidP="00AA6BC7">
      <w:pPr>
        <w:pStyle w:val="a9"/>
      </w:pPr>
      <w:bookmarkStart w:id="76" w:name="_Toc533717240"/>
      <w:r w:rsidRPr="00044375">
        <w:rPr>
          <w:rFonts w:hint="eastAsia"/>
        </w:rPr>
        <w:t>4</w:t>
      </w:r>
      <w:r w:rsidRPr="00044375">
        <w:t>.</w:t>
      </w:r>
      <w:r w:rsidRPr="00044375">
        <w:rPr>
          <w:rFonts w:hint="eastAsia"/>
        </w:rPr>
        <w:t>社会用人单位评价调查结果</w:t>
      </w:r>
      <w:bookmarkEnd w:id="76"/>
    </w:p>
    <w:p w:rsidR="00AA6BC7" w:rsidRPr="00044375" w:rsidRDefault="00AA6BC7" w:rsidP="00AA6BC7">
      <w:pPr>
        <w:pStyle w:val="10"/>
        <w:spacing w:line="400" w:lineRule="exact"/>
        <w:ind w:firstLineChars="200" w:firstLine="482"/>
        <w:rPr>
          <w:rFonts w:asciiTheme="minorEastAsia" w:eastAsiaTheme="minorEastAsia" w:hAnsiTheme="minorEastAsia" w:cs="宋体"/>
          <w:kern w:val="0"/>
          <w:sz w:val="24"/>
        </w:rPr>
      </w:pPr>
      <w:r w:rsidRPr="00044375">
        <w:rPr>
          <w:rFonts w:asciiTheme="minorEastAsia" w:eastAsiaTheme="minorEastAsia" w:hAnsiTheme="minorEastAsia" w:cs="宋体" w:hint="eastAsia"/>
          <w:kern w:val="0"/>
          <w:sz w:val="24"/>
        </w:rPr>
        <w:t xml:space="preserve">（1）用人单位对校园招聘的毕业生的认可度  </w:t>
      </w:r>
    </w:p>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b w:val="0"/>
          <w:kern w:val="0"/>
          <w:sz w:val="24"/>
        </w:rPr>
        <w:t>招聘过本校毕业生的用人单位对毕业生表示“非常认可”的比例为1</w:t>
      </w:r>
      <w:r w:rsidRPr="00044375">
        <w:rPr>
          <w:rFonts w:asciiTheme="minorEastAsia" w:eastAsiaTheme="minorEastAsia" w:hAnsiTheme="minorEastAsia" w:cs="宋体"/>
          <w:b w:val="0"/>
          <w:kern w:val="0"/>
          <w:sz w:val="24"/>
        </w:rPr>
        <w:t>6.34</w:t>
      </w:r>
      <w:r w:rsidRPr="00044375">
        <w:rPr>
          <w:rFonts w:asciiTheme="minorEastAsia" w:eastAsiaTheme="minorEastAsia" w:hAnsiTheme="minorEastAsia" w:cs="宋体" w:hint="eastAsia"/>
          <w:b w:val="0"/>
          <w:kern w:val="0"/>
          <w:sz w:val="24"/>
        </w:rPr>
        <w:t>%，“认可”的比例为4</w:t>
      </w:r>
      <w:r w:rsidRPr="00044375">
        <w:rPr>
          <w:rFonts w:asciiTheme="minorEastAsia" w:eastAsiaTheme="minorEastAsia" w:hAnsiTheme="minorEastAsia" w:cs="宋体"/>
          <w:b w:val="0"/>
          <w:kern w:val="0"/>
          <w:sz w:val="24"/>
        </w:rPr>
        <w:t>5.23</w:t>
      </w:r>
      <w:r w:rsidRPr="00044375">
        <w:rPr>
          <w:rFonts w:asciiTheme="minorEastAsia" w:eastAsiaTheme="minorEastAsia" w:hAnsiTheme="minorEastAsia" w:cs="宋体" w:hint="eastAsia"/>
          <w:b w:val="0"/>
          <w:kern w:val="0"/>
          <w:sz w:val="24"/>
        </w:rPr>
        <w:t>%，“比较认可”的比例为3</w:t>
      </w:r>
      <w:r w:rsidRPr="00044375">
        <w:rPr>
          <w:rFonts w:asciiTheme="minorEastAsia" w:eastAsiaTheme="minorEastAsia" w:hAnsiTheme="minorEastAsia" w:cs="宋体"/>
          <w:b w:val="0"/>
          <w:kern w:val="0"/>
          <w:sz w:val="24"/>
        </w:rPr>
        <w:t>5.76</w:t>
      </w:r>
      <w:r w:rsidRPr="00044375">
        <w:rPr>
          <w:rFonts w:asciiTheme="minorEastAsia" w:eastAsiaTheme="minorEastAsia" w:hAnsiTheme="minorEastAsia" w:cs="宋体" w:hint="eastAsia"/>
          <w:b w:val="0"/>
          <w:kern w:val="0"/>
          <w:sz w:val="24"/>
        </w:rPr>
        <w:t>%。用人单位对本校毕业生的总体认可度为9</w:t>
      </w:r>
      <w:r w:rsidRPr="00044375">
        <w:rPr>
          <w:rFonts w:asciiTheme="minorEastAsia" w:eastAsiaTheme="minorEastAsia" w:hAnsiTheme="minorEastAsia" w:cs="宋体"/>
          <w:b w:val="0"/>
          <w:kern w:val="0"/>
          <w:sz w:val="24"/>
        </w:rPr>
        <w:t>7.33</w:t>
      </w:r>
      <w:r w:rsidRPr="00044375">
        <w:rPr>
          <w:rFonts w:asciiTheme="minorEastAsia" w:eastAsiaTheme="minorEastAsia" w:hAnsiTheme="minorEastAsia" w:cs="宋体" w:hint="eastAsia"/>
          <w:b w:val="0"/>
          <w:kern w:val="0"/>
          <w:sz w:val="24"/>
        </w:rPr>
        <w:t>%。</w:t>
      </w:r>
    </w:p>
    <w:p w:rsidR="00AA6BC7" w:rsidRPr="00044375" w:rsidRDefault="00AA6BC7" w:rsidP="00AA6BC7">
      <w:pPr>
        <w:pStyle w:val="10"/>
        <w:spacing w:line="400" w:lineRule="exact"/>
        <w:ind w:firstLineChars="200" w:firstLine="482"/>
        <w:rPr>
          <w:rFonts w:asciiTheme="minorEastAsia" w:eastAsiaTheme="minorEastAsia" w:hAnsiTheme="minorEastAsia" w:cs="宋体"/>
          <w:kern w:val="0"/>
          <w:sz w:val="24"/>
        </w:rPr>
      </w:pPr>
      <w:r w:rsidRPr="00044375">
        <w:rPr>
          <w:rFonts w:asciiTheme="minorEastAsia" w:eastAsiaTheme="minorEastAsia" w:hAnsiTheme="minorEastAsia" w:cs="宋体" w:hint="eastAsia"/>
          <w:kern w:val="0"/>
          <w:sz w:val="24"/>
        </w:rPr>
        <w:t>（2）用人单位对毕业生创新创业能力满足度的总体评价</w:t>
      </w:r>
    </w:p>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b w:val="0"/>
          <w:kern w:val="0"/>
          <w:sz w:val="24"/>
        </w:rPr>
        <w:t>用人单位认为本校毕业生的创新创业能力满足工作需要的比例为3</w:t>
      </w:r>
      <w:r w:rsidRPr="00044375">
        <w:rPr>
          <w:rFonts w:asciiTheme="minorEastAsia" w:eastAsiaTheme="minorEastAsia" w:hAnsiTheme="minorEastAsia" w:cs="宋体"/>
          <w:b w:val="0"/>
          <w:kern w:val="0"/>
          <w:sz w:val="24"/>
        </w:rPr>
        <w:t>4.04</w:t>
      </w:r>
      <w:r w:rsidRPr="00044375">
        <w:rPr>
          <w:rFonts w:asciiTheme="minorEastAsia" w:eastAsiaTheme="minorEastAsia" w:hAnsiTheme="minorEastAsia" w:cs="宋体" w:hint="eastAsia"/>
          <w:b w:val="0"/>
          <w:kern w:val="0"/>
          <w:sz w:val="24"/>
        </w:rPr>
        <w:t>%，基本满足的比例为5</w:t>
      </w:r>
      <w:r w:rsidRPr="00044375">
        <w:rPr>
          <w:rFonts w:asciiTheme="minorEastAsia" w:eastAsiaTheme="minorEastAsia" w:hAnsiTheme="minorEastAsia" w:cs="宋体"/>
          <w:b w:val="0"/>
          <w:kern w:val="0"/>
          <w:sz w:val="24"/>
        </w:rPr>
        <w:t>5.54</w:t>
      </w:r>
      <w:r w:rsidRPr="00044375">
        <w:rPr>
          <w:rFonts w:asciiTheme="minorEastAsia" w:eastAsiaTheme="minorEastAsia" w:hAnsiTheme="minorEastAsia" w:cs="宋体" w:hint="eastAsia"/>
          <w:b w:val="0"/>
          <w:kern w:val="0"/>
          <w:sz w:val="24"/>
        </w:rPr>
        <w:t>%。</w:t>
      </w:r>
    </w:p>
    <w:p w:rsidR="00AA6BC7" w:rsidRPr="00044375" w:rsidRDefault="00AA6BC7" w:rsidP="00AA6BC7">
      <w:pPr>
        <w:pStyle w:val="10"/>
        <w:spacing w:line="400" w:lineRule="exact"/>
        <w:ind w:firstLineChars="200" w:firstLine="482"/>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kern w:val="0"/>
          <w:sz w:val="24"/>
        </w:rPr>
        <w:t>（3）用人单位对毕业生各项创新素质与工作能力的评价</w:t>
      </w:r>
    </w:p>
    <w:p w:rsidR="00AA6BC7" w:rsidRPr="00044375" w:rsidRDefault="00AA6BC7" w:rsidP="00AA6BC7">
      <w:pPr>
        <w:pStyle w:val="10"/>
        <w:spacing w:line="400" w:lineRule="exact"/>
        <w:ind w:firstLineChars="200" w:firstLine="480"/>
        <w:rPr>
          <w:rFonts w:asciiTheme="minorEastAsia" w:eastAsiaTheme="minorEastAsia" w:hAnsiTheme="minorEastAsia" w:cs="宋体"/>
          <w:b w:val="0"/>
          <w:kern w:val="0"/>
          <w:sz w:val="24"/>
        </w:rPr>
      </w:pPr>
      <w:r w:rsidRPr="00044375">
        <w:rPr>
          <w:rFonts w:asciiTheme="minorEastAsia" w:eastAsiaTheme="minorEastAsia" w:hAnsiTheme="minorEastAsia" w:cs="宋体" w:hint="eastAsia"/>
          <w:b w:val="0"/>
          <w:kern w:val="0"/>
          <w:sz w:val="24"/>
        </w:rPr>
        <w:t>用人单位对本校毕业生各项创新素质与工作能力的评价如下表所示。其中，用人单位对毕业生的“新知识接受能力”、“勇于挑战的精神”评价较好。</w:t>
      </w:r>
    </w:p>
    <w:p w:rsidR="00AA6BC7" w:rsidRPr="00044375" w:rsidRDefault="00AA6BC7" w:rsidP="00AA6BC7">
      <w:pPr>
        <w:pStyle w:val="a8"/>
      </w:pPr>
      <w:bookmarkStart w:id="77" w:name="_Toc533717241"/>
      <w:r w:rsidRPr="00044375">
        <w:rPr>
          <w:rFonts w:hint="eastAsia"/>
        </w:rPr>
        <w:t>（三）毕业生成就</w:t>
      </w:r>
      <w:bookmarkEnd w:id="77"/>
    </w:p>
    <w:p w:rsidR="00AA6BC7" w:rsidRPr="00044375" w:rsidRDefault="00AA6BC7" w:rsidP="00AA6BC7">
      <w:pPr>
        <w:spacing w:line="400" w:lineRule="exact"/>
        <w:ind w:firstLineChars="200" w:firstLine="480"/>
        <w:rPr>
          <w:rFonts w:ascii="宋体" w:eastAsia="宋体" w:hAnsi="宋体"/>
          <w:sz w:val="24"/>
          <w:szCs w:val="24"/>
        </w:rPr>
      </w:pPr>
      <w:r w:rsidRPr="00044375">
        <w:rPr>
          <w:rFonts w:ascii="宋体" w:eastAsia="宋体" w:hAnsi="宋体" w:hint="eastAsia"/>
          <w:sz w:val="24"/>
          <w:szCs w:val="24"/>
        </w:rPr>
        <w:t>学校在培养高素质人才方面取得显著成效，教育质量稳居全国同类高校前列。自建校21年来，为社会输送了五万余名学子，毕业生就业率连续多年超过92%，2014年、2015年毕业生签约率均位居省属高校第一名；国内外研究生和录取率在16%以上，近30%毕业生就职于世界500强企业和国内大型企事业单位。历届校友铭记“追求卓越，走向成功”的校训精神，求真务实，开拓创新。杰出校友层出不穷，学校涌现出大批年薪在20万以上的就业“高薪族”。部分校友创业的公司资产达到数千万乃至上亿元。校友卢伟坚的知名上市企业价值超百亿元，校友解</w:t>
      </w:r>
      <w:proofErr w:type="gramStart"/>
      <w:r w:rsidRPr="00044375">
        <w:rPr>
          <w:rFonts w:ascii="宋体" w:eastAsia="宋体" w:hAnsi="宋体" w:hint="eastAsia"/>
          <w:sz w:val="24"/>
          <w:szCs w:val="24"/>
        </w:rPr>
        <w:t>砾</w:t>
      </w:r>
      <w:proofErr w:type="gramEnd"/>
      <w:r w:rsidRPr="00044375">
        <w:rPr>
          <w:rFonts w:ascii="宋体" w:eastAsia="宋体" w:hAnsi="宋体" w:hint="eastAsia"/>
          <w:sz w:val="24"/>
          <w:szCs w:val="24"/>
        </w:rPr>
        <w:t>入选2010年度中国年度大学生人物、湖北省青年创业榜样，担任武汉互联网产业商会会长；校友朱贝贝凭借《马上有钱》走红网络，现为中国内地</w:t>
      </w:r>
      <w:proofErr w:type="gramStart"/>
      <w:r w:rsidRPr="00044375">
        <w:rPr>
          <w:rFonts w:ascii="宋体" w:eastAsia="宋体" w:hAnsi="宋体" w:hint="eastAsia"/>
          <w:sz w:val="24"/>
          <w:szCs w:val="24"/>
        </w:rPr>
        <w:t>人气女</w:t>
      </w:r>
      <w:proofErr w:type="gramEnd"/>
      <w:r w:rsidRPr="00044375">
        <w:rPr>
          <w:rFonts w:ascii="宋体" w:eastAsia="宋体" w:hAnsi="宋体" w:hint="eastAsia"/>
          <w:sz w:val="24"/>
          <w:szCs w:val="24"/>
        </w:rPr>
        <w:t>歌手、词曲创作人。</w:t>
      </w:r>
    </w:p>
    <w:p w:rsidR="00AA6BC7" w:rsidRPr="00044375" w:rsidRDefault="00AA6BC7" w:rsidP="00AA6BC7">
      <w:pPr>
        <w:pStyle w:val="a7"/>
      </w:pPr>
      <w:bookmarkStart w:id="78" w:name="_Toc533717242"/>
      <w:r w:rsidRPr="00044375">
        <w:rPr>
          <w:rFonts w:hint="eastAsia"/>
        </w:rPr>
        <w:t>六、特色与问题</w:t>
      </w:r>
      <w:bookmarkEnd w:id="78"/>
    </w:p>
    <w:p w:rsidR="00AA6BC7" w:rsidRPr="00044375" w:rsidRDefault="00AA6BC7" w:rsidP="00AA6BC7">
      <w:pPr>
        <w:pStyle w:val="a8"/>
      </w:pPr>
      <w:bookmarkStart w:id="79" w:name="_Toc533717243"/>
      <w:r w:rsidRPr="00044375">
        <w:rPr>
          <w:rFonts w:hint="eastAsia"/>
        </w:rPr>
        <w:t>（一）本科教育教学特色</w:t>
      </w:r>
      <w:bookmarkEnd w:id="79"/>
    </w:p>
    <w:p w:rsidR="00AA6BC7" w:rsidRPr="00044375" w:rsidRDefault="00AA6BC7" w:rsidP="00AA6BC7">
      <w:pPr>
        <w:pStyle w:val="a9"/>
      </w:pPr>
      <w:bookmarkStart w:id="80" w:name="_Toc533717244"/>
      <w:r w:rsidRPr="00044375">
        <w:rPr>
          <w:rFonts w:hint="eastAsia"/>
        </w:rPr>
        <w:t>1</w:t>
      </w:r>
      <w:r w:rsidRPr="00044375">
        <w:t>.</w:t>
      </w:r>
      <w:r w:rsidRPr="00044375">
        <w:rPr>
          <w:rFonts w:hint="eastAsia"/>
        </w:rPr>
        <w:t>坚持立德树人，全面实施素质教育</w:t>
      </w:r>
      <w:bookmarkEnd w:id="80"/>
    </w:p>
    <w:p w:rsidR="00AA6BC7" w:rsidRPr="00044375" w:rsidRDefault="00AA6BC7" w:rsidP="00AA6BC7">
      <w:pPr>
        <w:pStyle w:val="20"/>
        <w:widowControl w:val="0"/>
        <w:spacing w:line="400" w:lineRule="exact"/>
        <w:ind w:firstLine="480"/>
        <w:rPr>
          <w:rFonts w:asciiTheme="minorEastAsia" w:eastAsiaTheme="minorEastAsia" w:hAnsiTheme="minorEastAsia"/>
          <w:sz w:val="24"/>
          <w:szCs w:val="24"/>
        </w:rPr>
      </w:pPr>
      <w:r w:rsidRPr="00044375">
        <w:rPr>
          <w:rFonts w:asciiTheme="minorEastAsia" w:eastAsiaTheme="minorEastAsia" w:hAnsiTheme="minorEastAsia" w:hint="eastAsia"/>
          <w:sz w:val="24"/>
          <w:szCs w:val="24"/>
        </w:rPr>
        <w:t>全面落实党的教育方针，构建以立德树人、全面发展、创新创业为基本特征的通识教育、专业教育、创新创业教育“三维人才培养模式”，培养德智体美全面发展的社会主义建设者和接班人。</w:t>
      </w:r>
    </w:p>
    <w:p w:rsidR="00AA6BC7" w:rsidRPr="00044375" w:rsidRDefault="00AA6BC7" w:rsidP="00AA6BC7">
      <w:pPr>
        <w:pStyle w:val="20"/>
        <w:widowControl w:val="0"/>
        <w:spacing w:line="400" w:lineRule="exact"/>
        <w:ind w:firstLine="480"/>
        <w:rPr>
          <w:rFonts w:asciiTheme="minorEastAsia" w:eastAsiaTheme="minorEastAsia" w:hAnsiTheme="minorEastAsia" w:cs="宋体"/>
          <w:kern w:val="0"/>
          <w:sz w:val="24"/>
          <w:szCs w:val="24"/>
        </w:rPr>
      </w:pPr>
      <w:r w:rsidRPr="00044375">
        <w:rPr>
          <w:rFonts w:asciiTheme="minorEastAsia" w:eastAsiaTheme="minorEastAsia" w:hAnsiTheme="minorEastAsia" w:hint="eastAsia"/>
          <w:sz w:val="24"/>
          <w:szCs w:val="24"/>
        </w:rPr>
        <w:t>历经10余年的探索，建构了大学素质教育理论体系。该体系由“素质理论”、“素质教育理论”、“大学素质教育理论”、“成功素质教育理论”四个部分组成，对素质及素质教育基本概念、素质形成发展规律、素质教育基本原则、大学素质教育根本使命等基本理论进行了系统研究。出版《大学成功素质教育理论与实践》《大学素质学分制理论与实践》《大学素质导师制理论与实践》专著3部，在《人民日报》《光明日报》《中国教育报》《中国高等教育》《中国高教研究》等报刊发表素质教育理论与实践探索论文2</w:t>
      </w:r>
      <w:r w:rsidRPr="00044375">
        <w:rPr>
          <w:rFonts w:asciiTheme="minorEastAsia" w:eastAsiaTheme="minorEastAsia" w:hAnsiTheme="minorEastAsia"/>
          <w:sz w:val="24"/>
          <w:szCs w:val="24"/>
        </w:rPr>
        <w:t>7</w:t>
      </w:r>
      <w:r w:rsidRPr="00044375">
        <w:rPr>
          <w:rFonts w:asciiTheme="minorEastAsia" w:eastAsiaTheme="minorEastAsia" w:hAnsiTheme="minorEastAsia" w:hint="eastAsia"/>
          <w:sz w:val="24"/>
          <w:szCs w:val="24"/>
        </w:rPr>
        <w:t>篇。</w:t>
      </w:r>
    </w:p>
    <w:p w:rsidR="00AA6BC7" w:rsidRPr="00044375" w:rsidRDefault="00AA6BC7" w:rsidP="00AA6BC7">
      <w:pPr>
        <w:pStyle w:val="a9"/>
      </w:pPr>
      <w:bookmarkStart w:id="81" w:name="_Toc533717245"/>
      <w:r w:rsidRPr="00044375">
        <w:rPr>
          <w:rFonts w:hint="eastAsia"/>
        </w:rPr>
        <w:t>2</w:t>
      </w:r>
      <w:r w:rsidRPr="00044375">
        <w:t>.</w:t>
      </w:r>
      <w:r w:rsidRPr="00044375">
        <w:rPr>
          <w:rFonts w:hint="eastAsia"/>
        </w:rPr>
        <w:t>初步形成产教融合的专业特色</w:t>
      </w:r>
      <w:bookmarkEnd w:id="81"/>
    </w:p>
    <w:p w:rsidR="00AA6BC7" w:rsidRPr="00044375" w:rsidRDefault="00AA6BC7" w:rsidP="00AA6BC7">
      <w:pPr>
        <w:pStyle w:val="20"/>
        <w:spacing w:line="400" w:lineRule="exact"/>
        <w:ind w:firstLine="480"/>
        <w:rPr>
          <w:rFonts w:asciiTheme="minorEastAsia" w:eastAsiaTheme="minorEastAsia" w:hAnsiTheme="minorEastAsia"/>
          <w:sz w:val="24"/>
          <w:szCs w:val="24"/>
        </w:rPr>
      </w:pPr>
      <w:r w:rsidRPr="00044375">
        <w:rPr>
          <w:rFonts w:asciiTheme="minorEastAsia" w:eastAsiaTheme="minorEastAsia" w:hAnsiTheme="minorEastAsia" w:hint="eastAsia"/>
          <w:sz w:val="24"/>
          <w:szCs w:val="24"/>
        </w:rPr>
        <w:t>各学院加大产教融合力度，突出地方性、应用型人才培养，形成产教融合的专业特色见表2</w:t>
      </w:r>
      <w:r w:rsidR="00E87969">
        <w:rPr>
          <w:rFonts w:asciiTheme="minorEastAsia" w:eastAsiaTheme="minorEastAsia" w:hAnsiTheme="minorEastAsia" w:hint="eastAsia"/>
          <w:sz w:val="24"/>
          <w:szCs w:val="24"/>
        </w:rPr>
        <w:t>0</w:t>
      </w:r>
      <w:r w:rsidRPr="00044375">
        <w:rPr>
          <w:rFonts w:asciiTheme="minorEastAsia" w:eastAsiaTheme="minorEastAsia" w:hAnsiTheme="minorEastAsia" w:hint="eastAsia"/>
          <w:sz w:val="24"/>
          <w:szCs w:val="24"/>
        </w:rPr>
        <w:t>所示。</w:t>
      </w:r>
    </w:p>
    <w:p w:rsidR="00AA6BC7" w:rsidRPr="00E87969" w:rsidRDefault="00AA6BC7" w:rsidP="00AA6BC7">
      <w:pPr>
        <w:pStyle w:val="aa"/>
        <w:rPr>
          <w:rStyle w:val="ac"/>
          <w:rFonts w:eastAsiaTheme="minorEastAsia" w:cs="Times New Roman"/>
          <w:b/>
          <w:sz w:val="21"/>
          <w:szCs w:val="21"/>
        </w:rPr>
      </w:pPr>
      <w:r w:rsidRPr="00E87969">
        <w:rPr>
          <w:rStyle w:val="ac"/>
          <w:rFonts w:eastAsiaTheme="minorEastAsia" w:cs="Times New Roman" w:hint="eastAsia"/>
          <w:b/>
          <w:sz w:val="21"/>
          <w:szCs w:val="21"/>
        </w:rPr>
        <w:t>表</w:t>
      </w:r>
      <w:r w:rsidRPr="00E87969">
        <w:rPr>
          <w:rStyle w:val="ac"/>
          <w:rFonts w:eastAsiaTheme="minorEastAsia" w:cs="Times New Roman" w:hint="eastAsia"/>
          <w:b/>
          <w:sz w:val="21"/>
          <w:szCs w:val="21"/>
        </w:rPr>
        <w:t>2</w:t>
      </w:r>
      <w:r w:rsidR="00E87969" w:rsidRPr="00E87969">
        <w:rPr>
          <w:rStyle w:val="ac"/>
          <w:rFonts w:eastAsiaTheme="minorEastAsia" w:cs="Times New Roman" w:hint="eastAsia"/>
          <w:b/>
          <w:sz w:val="21"/>
          <w:szCs w:val="21"/>
        </w:rPr>
        <w:t>0</w:t>
      </w:r>
      <w:r w:rsidRPr="00E87969">
        <w:rPr>
          <w:rStyle w:val="ac"/>
          <w:rFonts w:eastAsiaTheme="minorEastAsia" w:cs="Times New Roman" w:hint="eastAsia"/>
          <w:b/>
          <w:sz w:val="21"/>
          <w:szCs w:val="21"/>
        </w:rPr>
        <w:t xml:space="preserve">  </w:t>
      </w:r>
      <w:r w:rsidRPr="00E87969">
        <w:rPr>
          <w:rStyle w:val="ac"/>
          <w:rFonts w:eastAsiaTheme="minorEastAsia" w:cs="Times New Roman" w:hint="eastAsia"/>
          <w:b/>
          <w:sz w:val="21"/>
          <w:szCs w:val="21"/>
        </w:rPr>
        <w:t>学院产教融合特色一览表</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3838"/>
        <w:gridCol w:w="2651"/>
      </w:tblGrid>
      <w:tr w:rsidR="00AA6BC7" w:rsidRPr="00E87969" w:rsidTr="00A7319A">
        <w:trPr>
          <w:cantSplit/>
          <w:trHeight w:val="335"/>
          <w:tblHeader/>
          <w:jc w:val="center"/>
        </w:trPr>
        <w:tc>
          <w:tcPr>
            <w:tcW w:w="1266" w:type="dxa"/>
            <w:tcBorders>
              <w:top w:val="single" w:sz="12" w:space="0" w:color="auto"/>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b/>
                <w:sz w:val="21"/>
                <w:szCs w:val="21"/>
              </w:rPr>
            </w:pPr>
            <w:r w:rsidRPr="00E87969">
              <w:rPr>
                <w:rFonts w:asciiTheme="minorEastAsia" w:eastAsiaTheme="minorEastAsia" w:hAnsiTheme="minorEastAsia" w:hint="eastAsia"/>
                <w:b/>
                <w:sz w:val="21"/>
                <w:szCs w:val="21"/>
              </w:rPr>
              <w:t>学院名称</w:t>
            </w:r>
          </w:p>
        </w:tc>
        <w:tc>
          <w:tcPr>
            <w:tcW w:w="3838" w:type="dxa"/>
            <w:tcBorders>
              <w:top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b/>
                <w:sz w:val="21"/>
                <w:szCs w:val="21"/>
              </w:rPr>
            </w:pPr>
            <w:r w:rsidRPr="00E87969">
              <w:rPr>
                <w:rFonts w:asciiTheme="minorEastAsia" w:eastAsiaTheme="minorEastAsia" w:hAnsiTheme="minorEastAsia" w:hint="eastAsia"/>
                <w:b/>
                <w:sz w:val="21"/>
                <w:szCs w:val="21"/>
              </w:rPr>
              <w:t>合作载体或</w:t>
            </w:r>
            <w:r w:rsidRPr="00E87969">
              <w:rPr>
                <w:rFonts w:asciiTheme="minorEastAsia" w:eastAsiaTheme="minorEastAsia" w:hAnsiTheme="minorEastAsia"/>
                <w:b/>
                <w:sz w:val="21"/>
                <w:szCs w:val="21"/>
              </w:rPr>
              <w:t>合作单位</w:t>
            </w:r>
          </w:p>
        </w:tc>
        <w:tc>
          <w:tcPr>
            <w:tcW w:w="2651" w:type="dxa"/>
            <w:tcBorders>
              <w:top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b/>
                <w:sz w:val="21"/>
                <w:szCs w:val="21"/>
              </w:rPr>
            </w:pPr>
            <w:r w:rsidRPr="00E87969">
              <w:rPr>
                <w:rFonts w:asciiTheme="minorEastAsia" w:eastAsiaTheme="minorEastAsia" w:hAnsiTheme="minorEastAsia" w:hint="eastAsia"/>
                <w:b/>
                <w:sz w:val="21"/>
                <w:szCs w:val="21"/>
              </w:rPr>
              <w:t>合作内容</w:t>
            </w:r>
          </w:p>
        </w:tc>
      </w:tr>
      <w:tr w:rsidR="00AA6BC7" w:rsidRPr="00E87969" w:rsidTr="000E18F1">
        <w:trPr>
          <w:cantSplit/>
          <w:trHeight w:val="397"/>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信息</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工程</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proofErr w:type="gramStart"/>
            <w:r w:rsidRPr="00E87969">
              <w:rPr>
                <w:rFonts w:asciiTheme="minorEastAsia" w:eastAsiaTheme="minorEastAsia" w:hAnsiTheme="minorEastAsia" w:hint="eastAsia"/>
                <w:sz w:val="21"/>
                <w:szCs w:val="21"/>
              </w:rPr>
              <w:t>软通动力</w:t>
            </w:r>
            <w:proofErr w:type="gramEnd"/>
            <w:r w:rsidRPr="00E87969">
              <w:rPr>
                <w:rFonts w:asciiTheme="minorEastAsia" w:eastAsiaTheme="minorEastAsia" w:hAnsiTheme="minorEastAsia" w:hint="eastAsia"/>
                <w:sz w:val="21"/>
                <w:szCs w:val="21"/>
              </w:rPr>
              <w:t>信息技术（集团）公司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②③④⑤⑥⑧⑨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中国电信股份公司江夏分公司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②③④⑤</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武汉厚薄教育科技公司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③⑤⑥⑧</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w:t>
            </w:r>
            <w:proofErr w:type="gramStart"/>
            <w:r w:rsidRPr="00E87969">
              <w:rPr>
                <w:rFonts w:asciiTheme="minorEastAsia" w:eastAsiaTheme="minorEastAsia" w:hAnsiTheme="minorEastAsia" w:hint="eastAsia"/>
                <w:sz w:val="21"/>
                <w:szCs w:val="21"/>
              </w:rPr>
              <w:t>软帝信息</w:t>
            </w:r>
            <w:proofErr w:type="gramEnd"/>
            <w:r w:rsidRPr="00E87969">
              <w:rPr>
                <w:rFonts w:asciiTheme="minorEastAsia" w:eastAsiaTheme="minorEastAsia" w:hAnsiTheme="minorEastAsia" w:hint="eastAsia"/>
                <w:sz w:val="21"/>
                <w:szCs w:val="21"/>
              </w:rPr>
              <w:t>科技公司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②③④⑤⑥⑧⑨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华为技术有限公司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③⑤⑥</w:t>
            </w:r>
          </w:p>
        </w:tc>
      </w:tr>
      <w:tr w:rsidR="00AA6BC7" w:rsidRPr="00E87969" w:rsidTr="000E18F1">
        <w:trPr>
          <w:cantSplit/>
          <w:trHeight w:val="397"/>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城市</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建设</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武汉天</w:t>
            </w:r>
            <w:proofErr w:type="gramStart"/>
            <w:r w:rsidRPr="00E87969">
              <w:rPr>
                <w:rFonts w:asciiTheme="minorEastAsia" w:eastAsiaTheme="minorEastAsia" w:hAnsiTheme="minorEastAsia" w:hint="eastAsia"/>
                <w:sz w:val="21"/>
                <w:szCs w:val="21"/>
              </w:rPr>
              <w:t>帷</w:t>
            </w:r>
            <w:proofErr w:type="gramEnd"/>
            <w:r w:rsidRPr="00E87969">
              <w:rPr>
                <w:rFonts w:asciiTheme="minorEastAsia" w:eastAsiaTheme="minorEastAsia" w:hAnsiTheme="minorEastAsia" w:hint="eastAsia"/>
                <w:sz w:val="21"/>
                <w:szCs w:val="21"/>
              </w:rPr>
              <w:t>信息技术公司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②③⑤⑥⑨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广东天衡工程建设咨询管理公司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②⑤⑦⑧⑨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湖北中江建筑设计院公司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②⑤⑦⑧⑨</w:t>
            </w:r>
          </w:p>
        </w:tc>
      </w:tr>
      <w:tr w:rsidR="00AA6BC7" w:rsidRPr="00E87969" w:rsidTr="000E18F1">
        <w:trPr>
          <w:cantSplit/>
          <w:trHeight w:val="170"/>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生命</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科学</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武汉华龙生物制药公司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②④⑤⑦⑧⑨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武汉新</w:t>
            </w:r>
            <w:proofErr w:type="gramStart"/>
            <w:r w:rsidRPr="00E87969">
              <w:rPr>
                <w:rFonts w:asciiTheme="minorEastAsia" w:eastAsiaTheme="minorEastAsia" w:hAnsiTheme="minorEastAsia" w:hint="eastAsia"/>
                <w:sz w:val="21"/>
                <w:szCs w:val="21"/>
              </w:rPr>
              <w:t>凯</w:t>
            </w:r>
            <w:proofErr w:type="gramEnd"/>
            <w:r w:rsidRPr="00E87969">
              <w:rPr>
                <w:rFonts w:asciiTheme="minorEastAsia" w:eastAsiaTheme="minorEastAsia" w:hAnsiTheme="minorEastAsia" w:hint="eastAsia"/>
                <w:sz w:val="21"/>
                <w:szCs w:val="21"/>
              </w:rPr>
              <w:t>艺环保材料公司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②④⑦</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华中科技大学同济药学院</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②④⑥⑦⑧</w:t>
            </w:r>
          </w:p>
        </w:tc>
      </w:tr>
      <w:tr w:rsidR="00AA6BC7" w:rsidRPr="00E87969" w:rsidTr="000E18F1">
        <w:trPr>
          <w:cantSplit/>
          <w:trHeight w:val="397"/>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护理</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华中科技大学附属同济医院</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②⑤⑥⑧⑨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广州医科大学附属第三医院</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华中科技大学附属协和医院</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武汉大学中南医院</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②③⑤⑧⑨</w:t>
            </w:r>
          </w:p>
        </w:tc>
      </w:tr>
      <w:tr w:rsidR="00AA6BC7" w:rsidRPr="00E87969" w:rsidTr="000E18F1">
        <w:trPr>
          <w:cantSplit/>
          <w:trHeight w:val="397"/>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商学院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广信科教集团</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①②③④⑤⑥⑦⑧⑨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湖北大洪山旅游开发公司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②③⑤⑥⑧⑨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神釆（上海）网络科技公司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②③⑤⑧⑨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北京慧科集团公司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w:t>
            </w:r>
          </w:p>
        </w:tc>
      </w:tr>
      <w:tr w:rsidR="00AA6BC7" w:rsidRPr="00E87969" w:rsidTr="000E18F1">
        <w:trPr>
          <w:cantSplit/>
          <w:trHeight w:val="397"/>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文法与</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外语</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湖北东西方文化公司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传神语联网网络科技股份公司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湖北今天律师事务所</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w:t>
            </w:r>
          </w:p>
        </w:tc>
      </w:tr>
      <w:tr w:rsidR="00AA6BC7" w:rsidRPr="00E87969" w:rsidTr="000E18F1">
        <w:trPr>
          <w:cantSplit/>
          <w:trHeight w:val="397"/>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艺术</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设计</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湖北省工艺美术研究所</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②④⑥⑦</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w:t>
            </w:r>
            <w:proofErr w:type="gramStart"/>
            <w:r w:rsidRPr="00E87969">
              <w:rPr>
                <w:rFonts w:asciiTheme="minorEastAsia" w:eastAsiaTheme="minorEastAsia" w:hAnsiTheme="minorEastAsia" w:hint="eastAsia"/>
                <w:sz w:val="21"/>
                <w:szCs w:val="21"/>
              </w:rPr>
              <w:t>汉</w:t>
            </w:r>
            <w:proofErr w:type="gramEnd"/>
            <w:r w:rsidRPr="00E87969">
              <w:rPr>
                <w:rFonts w:asciiTheme="minorEastAsia" w:eastAsiaTheme="minorEastAsia" w:hAnsiTheme="minorEastAsia" w:hint="eastAsia"/>
                <w:sz w:val="21"/>
                <w:szCs w:val="21"/>
              </w:rPr>
              <w:t>和龙兴工业设计公司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②⑤⑦⑨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武汉玛吉工业设计公司</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②⑤⑦⑨</w:t>
            </w:r>
          </w:p>
        </w:tc>
      </w:tr>
      <w:tr w:rsidR="00AA6BC7" w:rsidRPr="00E87969" w:rsidTr="000E18F1">
        <w:trPr>
          <w:cantSplit/>
          <w:trHeight w:val="397"/>
          <w:jc w:val="center"/>
        </w:trPr>
        <w:tc>
          <w:tcPr>
            <w:tcW w:w="1266" w:type="dxa"/>
            <w:vMerge w:val="restart"/>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影视</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传媒</w:t>
            </w:r>
          </w:p>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学院</w:t>
            </w: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江夏区电视台</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②③⑤⑨</w:t>
            </w:r>
          </w:p>
        </w:tc>
      </w:tr>
      <w:tr w:rsidR="00AA6BC7" w:rsidRPr="00E87969" w:rsidTr="000E18F1">
        <w:trPr>
          <w:cantSplit/>
          <w:trHeight w:val="397"/>
          <w:jc w:val="center"/>
        </w:trPr>
        <w:tc>
          <w:tcPr>
            <w:tcW w:w="1266" w:type="dxa"/>
            <w:vMerge/>
            <w:tcBorders>
              <w:left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江夏区文化馆</w:t>
            </w:r>
          </w:p>
        </w:tc>
        <w:tc>
          <w:tcPr>
            <w:tcW w:w="2651" w:type="dxa"/>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②⑤⑦⑨</w:t>
            </w:r>
          </w:p>
        </w:tc>
      </w:tr>
      <w:tr w:rsidR="00AA6BC7" w:rsidRPr="00E87969" w:rsidTr="000E18F1">
        <w:trPr>
          <w:cantSplit/>
          <w:trHeight w:val="397"/>
          <w:jc w:val="center"/>
        </w:trPr>
        <w:tc>
          <w:tcPr>
            <w:tcW w:w="1266" w:type="dxa"/>
            <w:vMerge/>
            <w:tcBorders>
              <w:left w:val="single" w:sz="12" w:space="0" w:color="auto"/>
              <w:bottom w:val="single" w:sz="12" w:space="0" w:color="auto"/>
            </w:tcBorders>
            <w:vAlign w:val="center"/>
          </w:tcPr>
          <w:p w:rsidR="00AA6BC7" w:rsidRPr="00E87969" w:rsidRDefault="00AA6BC7" w:rsidP="000E18F1">
            <w:pPr>
              <w:pStyle w:val="20"/>
              <w:spacing w:line="240" w:lineRule="auto"/>
              <w:ind w:firstLineChars="0" w:firstLine="0"/>
              <w:jc w:val="center"/>
              <w:rPr>
                <w:rFonts w:asciiTheme="minorEastAsia" w:eastAsiaTheme="minorEastAsia" w:hAnsiTheme="minorEastAsia"/>
                <w:sz w:val="21"/>
                <w:szCs w:val="21"/>
              </w:rPr>
            </w:pPr>
          </w:p>
        </w:tc>
        <w:tc>
          <w:tcPr>
            <w:tcW w:w="3838" w:type="dxa"/>
            <w:tcBorders>
              <w:bottom w:val="single" w:sz="12" w:space="0" w:color="auto"/>
            </w:tcBorders>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中国人民解放军空军某部指挥基地</w:t>
            </w:r>
          </w:p>
        </w:tc>
        <w:tc>
          <w:tcPr>
            <w:tcW w:w="2651" w:type="dxa"/>
            <w:tcBorders>
              <w:bottom w:val="single" w:sz="12" w:space="0" w:color="auto"/>
            </w:tcBorders>
            <w:vAlign w:val="center"/>
          </w:tcPr>
          <w:p w:rsidR="00AA6BC7" w:rsidRPr="00E87969" w:rsidRDefault="00AA6BC7" w:rsidP="000E18F1">
            <w:pPr>
              <w:pStyle w:val="20"/>
              <w:spacing w:line="240" w:lineRule="auto"/>
              <w:ind w:firstLineChars="0" w:firstLine="0"/>
              <w:jc w:val="left"/>
              <w:rPr>
                <w:rFonts w:asciiTheme="minorEastAsia" w:eastAsiaTheme="minorEastAsia" w:hAnsiTheme="minorEastAsia"/>
                <w:sz w:val="21"/>
                <w:szCs w:val="21"/>
              </w:rPr>
            </w:pPr>
            <w:r w:rsidRPr="00E87969">
              <w:rPr>
                <w:rFonts w:asciiTheme="minorEastAsia" w:eastAsiaTheme="minorEastAsia" w:hAnsiTheme="minorEastAsia" w:hint="eastAsia"/>
                <w:sz w:val="21"/>
                <w:szCs w:val="21"/>
              </w:rPr>
              <w:t>②⑤⑦</w:t>
            </w:r>
          </w:p>
        </w:tc>
      </w:tr>
    </w:tbl>
    <w:p w:rsidR="00AA6BC7" w:rsidRPr="00044375" w:rsidRDefault="00AA6BC7" w:rsidP="00AA6BC7">
      <w:pPr>
        <w:pStyle w:val="20"/>
        <w:spacing w:line="240" w:lineRule="auto"/>
        <w:ind w:firstLineChars="0" w:firstLine="0"/>
        <w:rPr>
          <w:rFonts w:ascii="宋体" w:eastAsia="宋体" w:hAnsi="宋体"/>
          <w:sz w:val="21"/>
          <w:szCs w:val="21"/>
        </w:rPr>
      </w:pPr>
      <w:bookmarkStart w:id="82" w:name="_Toc533717246"/>
      <w:r w:rsidRPr="00044375">
        <w:rPr>
          <w:rFonts w:ascii="宋体" w:eastAsia="宋体" w:hAnsi="宋体" w:hint="eastAsia"/>
          <w:kern w:val="36"/>
          <w:sz w:val="21"/>
          <w:szCs w:val="21"/>
        </w:rPr>
        <w:t>注:</w:t>
      </w:r>
      <w:r w:rsidRPr="00044375">
        <w:rPr>
          <w:rFonts w:ascii="宋体" w:eastAsia="宋体" w:hAnsi="宋体" w:hint="eastAsia"/>
          <w:sz w:val="21"/>
          <w:szCs w:val="21"/>
        </w:rPr>
        <w:t>合作内容包括①共同建设专业、②共同制定人才培养方案、③共同开展课程建设、④共同建设实验室、⑤共同建设实习基地、⑥共同开展师资培训、⑦共同开展科研合作、⑧共同指导毕业综合训练、⑨共同促进就业</w:t>
      </w:r>
    </w:p>
    <w:p w:rsidR="00AA6BC7" w:rsidRPr="00044375" w:rsidRDefault="00AA6BC7" w:rsidP="00AA6BC7">
      <w:pPr>
        <w:pStyle w:val="a8"/>
        <w:rPr>
          <w:kern w:val="36"/>
        </w:rPr>
      </w:pPr>
      <w:r w:rsidRPr="00044375">
        <w:rPr>
          <w:rFonts w:hint="eastAsia"/>
          <w:kern w:val="36"/>
        </w:rPr>
        <w:t>（二）教学质量的突出问题及解决措施</w:t>
      </w:r>
      <w:bookmarkEnd w:id="82"/>
    </w:p>
    <w:p w:rsidR="00AA6BC7" w:rsidRPr="00044375" w:rsidRDefault="00AA6BC7" w:rsidP="00AA6BC7">
      <w:pPr>
        <w:pStyle w:val="a9"/>
      </w:pPr>
      <w:bookmarkStart w:id="83" w:name="_Toc527968003"/>
      <w:bookmarkStart w:id="84" w:name="_Toc533717247"/>
      <w:r w:rsidRPr="00044375">
        <w:rPr>
          <w:rFonts w:hint="eastAsia"/>
        </w:rPr>
        <w:t>1</w:t>
      </w:r>
      <w:r w:rsidRPr="00044375">
        <w:t>.</w:t>
      </w:r>
      <w:r w:rsidRPr="00044375">
        <w:rPr>
          <w:rFonts w:hint="eastAsia"/>
        </w:rPr>
        <w:t>产教融合发展不平衡</w:t>
      </w:r>
      <w:bookmarkEnd w:id="83"/>
      <w:bookmarkEnd w:id="84"/>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我校深入推进产教融合合作育人、服务地方经济社会发展的产教融合体系已初步形成，生命科学学院、商学院产教</w:t>
      </w:r>
      <w:proofErr w:type="gramStart"/>
      <w:r w:rsidRPr="00044375">
        <w:rPr>
          <w:rFonts w:asciiTheme="minorEastAsia" w:hAnsiTheme="minorEastAsia" w:hint="eastAsia"/>
          <w:sz w:val="24"/>
          <w:szCs w:val="24"/>
        </w:rPr>
        <w:t>融合成效</w:t>
      </w:r>
      <w:proofErr w:type="gramEnd"/>
      <w:r w:rsidRPr="00044375">
        <w:rPr>
          <w:rFonts w:asciiTheme="minorEastAsia" w:hAnsiTheme="minorEastAsia" w:hint="eastAsia"/>
          <w:sz w:val="24"/>
          <w:szCs w:val="24"/>
        </w:rPr>
        <w:t>显著，获批湖北省改革试点学院，成为“教育教学改革特别试验区”。但我校产教融合协同育人的工作也存在不足，表现为各专业之间产教融合发展不平衡。</w:t>
      </w:r>
    </w:p>
    <w:p w:rsidR="00AA6BC7" w:rsidRPr="00044375" w:rsidRDefault="00AA6BC7" w:rsidP="00AA6BC7">
      <w:pPr>
        <w:spacing w:line="400" w:lineRule="exact"/>
        <w:ind w:firstLineChars="200" w:firstLine="482"/>
        <w:rPr>
          <w:rFonts w:asciiTheme="minorEastAsia" w:hAnsiTheme="minorEastAsia"/>
          <w:b/>
          <w:sz w:val="24"/>
          <w:szCs w:val="24"/>
        </w:rPr>
      </w:pPr>
      <w:bookmarkStart w:id="85" w:name="_Toc527968004"/>
      <w:r w:rsidRPr="00044375">
        <w:rPr>
          <w:rFonts w:asciiTheme="minorEastAsia" w:hAnsiTheme="minorEastAsia" w:hint="eastAsia"/>
          <w:b/>
          <w:sz w:val="24"/>
          <w:szCs w:val="24"/>
        </w:rPr>
        <w:t>（1）具体问题表现</w:t>
      </w:r>
      <w:bookmarkEnd w:id="85"/>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①少数学院在部分专业上产教融合积极性不高</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少数学院认为，文科、艺术类专业如英语、日语、音乐学、舞蹈学等缺乏行业背景和外部资源，很难开展校企合作，产教融合缺乏动力，有畏难情绪，主动性不强，积极性不高。</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②少数学院产教融合协同育人深度不够</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少数学院的校地合作停留在社会调查、实习实训、开展科技、文化、卫生三下乡服务等浅层次合作，还没有融入到科技合作、文化合作、协同育人等产教融合的核心层面，与地方横向联系不紧密，围绕地方经济社会发展开展应用型研究不够，承担地方委托开发项目不多，科研成果转化成效不大。</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个别学院在校企合作中，还处于共建实习实训基地、指导人才培养方案制定、推荐学生就业层面，在共同合作举办专业或订单培养、共同开发课程、共建实验室、共同培训师资、共同指导毕业综合训练、共建研究机构、共建研发实体等方面的合作深度有限，更没有建立起合作共赢的长效机制。</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个别学院校企合作单位实力有限，规模不大，层次不高，影响有限，多是一些新兴企业、小微企业，没有行业龙头企业，没有世界或中国500强企业，合作的地方政府也不多，学术机构中没有知名的应用型大学和权威的科研院所。</w:t>
      </w:r>
    </w:p>
    <w:p w:rsidR="00AA6BC7" w:rsidRPr="00044375" w:rsidRDefault="00AA6BC7" w:rsidP="00AA6BC7">
      <w:pPr>
        <w:spacing w:line="400" w:lineRule="exact"/>
        <w:ind w:firstLineChars="200" w:firstLine="482"/>
        <w:rPr>
          <w:rFonts w:asciiTheme="minorEastAsia" w:hAnsiTheme="minorEastAsia"/>
          <w:b/>
          <w:sz w:val="24"/>
          <w:szCs w:val="24"/>
        </w:rPr>
      </w:pPr>
      <w:bookmarkStart w:id="86" w:name="_Toc527968005"/>
      <w:r w:rsidRPr="00044375">
        <w:rPr>
          <w:rFonts w:asciiTheme="minorEastAsia" w:hAnsiTheme="minorEastAsia" w:hint="eastAsia"/>
          <w:b/>
          <w:sz w:val="24"/>
          <w:szCs w:val="24"/>
        </w:rPr>
        <w:t>（2）原因分析</w:t>
      </w:r>
      <w:bookmarkEnd w:id="86"/>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①少数学院与企业合作的内功不强</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少数学院自身整合资源能力不够，少数专业课程与行业发展、课程内容与职业标准、教学过程与生产过程结合不紧密，难以产教融合；少数专业缺乏科学研究的平台和学科专业团队，开展重大项目攻关的能力较为有限；专业水平和技术技能积累不足，技术服务能力较弱，难以给予合作企业有效的专业技术服务，难以建成</w:t>
      </w:r>
      <w:proofErr w:type="gramStart"/>
      <w:r w:rsidRPr="00044375">
        <w:rPr>
          <w:rFonts w:asciiTheme="minorEastAsia" w:hAnsiTheme="minorEastAsia" w:hint="eastAsia"/>
          <w:sz w:val="24"/>
          <w:szCs w:val="24"/>
        </w:rPr>
        <w:t>合作互赢的</w:t>
      </w:r>
      <w:proofErr w:type="gramEnd"/>
      <w:r w:rsidRPr="00044375">
        <w:rPr>
          <w:rFonts w:asciiTheme="minorEastAsia" w:hAnsiTheme="minorEastAsia" w:hint="eastAsia"/>
          <w:sz w:val="24"/>
          <w:szCs w:val="24"/>
        </w:rPr>
        <w:t>利益共同体。</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②产教融合协同育人的体制、机制不够完善</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与生产过程对接的课程体系、教学管理制度尚处于改革之中，传统的课程体系和管理制度需要修订或重构，与合作单位的互惠共赢及沟通协调机制也处于探索之中，开展产教融合的激励机制还需进一步完善。</w:t>
      </w:r>
    </w:p>
    <w:p w:rsidR="00AA6BC7" w:rsidRPr="00044375" w:rsidRDefault="00AA6BC7" w:rsidP="00AA6BC7">
      <w:pPr>
        <w:spacing w:line="400" w:lineRule="exact"/>
        <w:ind w:firstLineChars="200" w:firstLine="482"/>
        <w:rPr>
          <w:rFonts w:asciiTheme="minorEastAsia" w:hAnsiTheme="minorEastAsia"/>
          <w:b/>
          <w:sz w:val="24"/>
          <w:szCs w:val="24"/>
        </w:rPr>
      </w:pPr>
      <w:bookmarkStart w:id="87" w:name="_Toc527968006"/>
      <w:r w:rsidRPr="00044375">
        <w:rPr>
          <w:rFonts w:asciiTheme="minorEastAsia" w:hAnsiTheme="minorEastAsia" w:hint="eastAsia"/>
          <w:b/>
          <w:sz w:val="24"/>
          <w:szCs w:val="24"/>
        </w:rPr>
        <w:t>（3）改进措施</w:t>
      </w:r>
      <w:bookmarkEnd w:id="87"/>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①进一步</w:t>
      </w:r>
      <w:proofErr w:type="gramStart"/>
      <w:r w:rsidRPr="00044375">
        <w:rPr>
          <w:rFonts w:asciiTheme="minorEastAsia" w:hAnsiTheme="minorEastAsia" w:hint="eastAsia"/>
          <w:b/>
          <w:sz w:val="24"/>
          <w:szCs w:val="24"/>
        </w:rPr>
        <w:t>完善产</w:t>
      </w:r>
      <w:proofErr w:type="gramEnd"/>
      <w:r w:rsidRPr="00044375">
        <w:rPr>
          <w:rFonts w:asciiTheme="minorEastAsia" w:hAnsiTheme="minorEastAsia" w:hint="eastAsia"/>
          <w:b/>
          <w:sz w:val="24"/>
          <w:szCs w:val="24"/>
        </w:rPr>
        <w:t>教融合协同育人实施方案</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校地合作。主动融入湖北省特别是武汉市地方经济建设主战场，与他们开展全方位、多层次、多形式的合作教育。根据湖北省委、省政府《关于实施“我选湖北”计划 大力促进大学生在鄂就业创业的意见》文件精神，与省、市、县各级政府、人才服务局建立全方位多层次的合作。积极加入由当地政府牵头成立的产业战略联盟，做好咨询服务工作，尤其是在区域经济发展、产业结构优化、高新技术产业指导、文化产业发展等方面，实现校地合作，面向区域重点产业建设大学生实习实训基地、创新创业基地，共建协同创新平台、工程实验中心、产学研合作基地。</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我校影视传媒学院依据专业优势，与武汉市江夏区文化馆、洪山区文化馆进行校地合作，共同打造“武汉市专业院团大学生千场免费文艺演出进社区（村）活动”这一文化品牌，承接文艺演出任务，服务地方文化事业，共同推动地方文化事业发展。通过校地合作，共建新媒体平台，联合培养专业人才，主要方向为校台共建</w:t>
      </w:r>
      <w:proofErr w:type="gramStart"/>
      <w:r w:rsidRPr="00044375">
        <w:rPr>
          <w:rFonts w:asciiTheme="minorEastAsia" w:hAnsiTheme="minorEastAsia" w:hint="eastAsia"/>
          <w:sz w:val="24"/>
          <w:szCs w:val="24"/>
        </w:rPr>
        <w:t>融媒体</w:t>
      </w:r>
      <w:proofErr w:type="gramEnd"/>
      <w:r w:rsidRPr="00044375">
        <w:rPr>
          <w:rFonts w:asciiTheme="minorEastAsia" w:hAnsiTheme="minorEastAsia" w:hint="eastAsia"/>
          <w:sz w:val="24"/>
          <w:szCs w:val="24"/>
        </w:rPr>
        <w:t>平台，将打造成为学校官方主流媒体平台、服务学生的功能性平台、校级舆论监管调控平台、学生</w:t>
      </w:r>
      <w:proofErr w:type="gramStart"/>
      <w:r w:rsidRPr="00044375">
        <w:rPr>
          <w:rFonts w:asciiTheme="minorEastAsia" w:hAnsiTheme="minorEastAsia" w:hint="eastAsia"/>
          <w:sz w:val="24"/>
          <w:szCs w:val="24"/>
        </w:rPr>
        <w:t>融媒体</w:t>
      </w:r>
      <w:proofErr w:type="gramEnd"/>
      <w:r w:rsidRPr="00044375">
        <w:rPr>
          <w:rFonts w:asciiTheme="minorEastAsia" w:hAnsiTheme="minorEastAsia" w:hint="eastAsia"/>
          <w:sz w:val="24"/>
          <w:szCs w:val="24"/>
        </w:rPr>
        <w:t>实践平台的学生线上交流社区。</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校企合作。坚持教育与企业利益互补、资源共享、文化共融，不断深化校企合作。</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一是推进校企利益融合。建立校企双方互利互惠利益共同体，共享产学资源，建立深度融合的长效机制。学校各专业与相应产业对接，了解和掌握企业发展趋势和需要，修订人才培养方案，改革专业教学，为企业培养需要的人才，利用企业资源培养</w:t>
      </w:r>
      <w:proofErr w:type="gramStart"/>
      <w:r w:rsidRPr="00044375">
        <w:rPr>
          <w:rFonts w:asciiTheme="minorEastAsia" w:hAnsiTheme="minorEastAsia" w:hint="eastAsia"/>
          <w:sz w:val="24"/>
          <w:szCs w:val="24"/>
        </w:rPr>
        <w:t>双师双能</w:t>
      </w:r>
      <w:proofErr w:type="gramEnd"/>
      <w:r w:rsidRPr="00044375">
        <w:rPr>
          <w:rFonts w:asciiTheme="minorEastAsia" w:hAnsiTheme="minorEastAsia" w:hint="eastAsia"/>
          <w:sz w:val="24"/>
          <w:szCs w:val="24"/>
        </w:rPr>
        <w:t>型教师。学校积极对合作企业职工进行继续教育，利用学校资源，积极参与企业新产品研发、新技术引进、设备技术改造等。</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二是推进校企文化融合。将优秀的企业文化融入到学校教育教学和学生的日常生活中，使学生在理论和实践技能学习的同时，受到企业文化的浸染，培养学生具有职业道德、企业价值观念和规则意识，让学生对未来职业要求有所理解，为学生职业发展做好准备。</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三是推进校</w:t>
      </w:r>
      <w:proofErr w:type="gramStart"/>
      <w:r w:rsidRPr="00044375">
        <w:rPr>
          <w:rFonts w:asciiTheme="minorEastAsia" w:hAnsiTheme="minorEastAsia" w:hint="eastAsia"/>
          <w:sz w:val="24"/>
          <w:szCs w:val="24"/>
        </w:rPr>
        <w:t>企技术</w:t>
      </w:r>
      <w:proofErr w:type="gramEnd"/>
      <w:r w:rsidRPr="00044375">
        <w:rPr>
          <w:rFonts w:asciiTheme="minorEastAsia" w:hAnsiTheme="minorEastAsia" w:hint="eastAsia"/>
          <w:sz w:val="24"/>
          <w:szCs w:val="24"/>
        </w:rPr>
        <w:t>融合。关注产业的发展动向和技术发展趋势，为企业技术和产品研发、成果转化等提供支持。我校进一步推动生命科学学院与武汉华龙生物制药有限公司深度融合，在新产品研发、新技术引进、设备技术改造等方面共同开展研究。</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四是推进校</w:t>
      </w:r>
      <w:proofErr w:type="gramStart"/>
      <w:r w:rsidRPr="00044375">
        <w:rPr>
          <w:rFonts w:asciiTheme="minorEastAsia" w:hAnsiTheme="minorEastAsia" w:hint="eastAsia"/>
          <w:sz w:val="24"/>
          <w:szCs w:val="24"/>
        </w:rPr>
        <w:t>企资源</w:t>
      </w:r>
      <w:proofErr w:type="gramEnd"/>
      <w:r w:rsidRPr="00044375">
        <w:rPr>
          <w:rFonts w:asciiTheme="minorEastAsia" w:hAnsiTheme="minorEastAsia" w:hint="eastAsia"/>
          <w:sz w:val="24"/>
          <w:szCs w:val="24"/>
        </w:rPr>
        <w:t>融合。建立实验实训室要与行业、企业技术水平保持一致，共建研发中心，共建实习基地，共同制定人才培养方案和职工培训方案，共同指导学生创新创业，共同开发教学资源，使学生能够获得多方位的实践和学习体验，增加实践技能，企业员工获得完善、先进的继续教育；学校与企业实行师资队伍与管理队伍交叉任职，推动</w:t>
      </w:r>
      <w:proofErr w:type="gramStart"/>
      <w:r w:rsidRPr="00044375">
        <w:rPr>
          <w:rFonts w:asciiTheme="minorEastAsia" w:hAnsiTheme="minorEastAsia" w:hint="eastAsia"/>
          <w:sz w:val="24"/>
          <w:szCs w:val="24"/>
        </w:rPr>
        <w:t>学校双师双</w:t>
      </w:r>
      <w:proofErr w:type="gramEnd"/>
      <w:r w:rsidRPr="00044375">
        <w:rPr>
          <w:rFonts w:asciiTheme="minorEastAsia" w:hAnsiTheme="minorEastAsia" w:hint="eastAsia"/>
          <w:sz w:val="24"/>
          <w:szCs w:val="24"/>
        </w:rPr>
        <w:t>能型师资队伍建设和企业管理队伍建设。</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②建立健全应用型人才培养体制</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共同建立健全从人才培养方案到课堂教学改革等方面教育教学管理制度。</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共同制定人才培养方案。邀请政府部门、行业协会、合作企业深度参与人才培养方案的制定，建立校外专家参与人才培养方案修订审议的制度。</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构建产学研一体的课程体系。根据学校办学定位和专业建设目标，吸收企业人员参与研究，合理确定基础课、专业课、必修课、选修课的比例，适当增加实践教学的学时学分，形成与产业对接的结构合理的课程体系。</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共同开发课程资源。选派优秀专业教师和企业专家共同参与基于产教融合的课程资源开发，充分利用企业实习实训的实践教学资源，把行业与产业发展形成的新知识、新成果、新技术引入教学内容，推动校企联合开发在线开放课程；加强与企业合作编写有特色的应用型教材。</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共同探索教学方法改革。围绕人才培养目标，校企共同推进教学模式、教学方法及手段的改革，重点突破以知识传授为中心的传统教学模式，通过推行信息化教学手段，推进实战式、项目式、启发式、探究式等教学方法。</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③构建产教融合协同育人平台</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一是建立一批产教融合基地，与知名企业、行业龙头共建校内外实习实训基地、创新创业基地；我校获批教育部产学研合作项目30多项，充分利于合作企业科研生产基地，建立校企一体、产学研一体的实验实训中心。</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二是共建就业与人才储备基地，根据企业对人才的素质要求，安排学生参与企业组织的就业培训，到合作企业顶岗和毕业实习，引导学生到合作企业就业，重点推进为合作企业订单培养人才。</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三是联合开展技术研发与培训，依托产教融合对接平台，将企业研发项目引进实践实训课程，将企业项目变成课程内容。我校将与“教育部产学研合作项目”的合作企业，联合申报课题，鼓励教师承担企业技术开发项目，形成一批科技成果。联合培训企业员工，提高合作企业员工业务能力和文化素质。</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④加强</w:t>
      </w:r>
      <w:proofErr w:type="gramStart"/>
      <w:r w:rsidRPr="00044375">
        <w:rPr>
          <w:rFonts w:asciiTheme="minorEastAsia" w:hAnsiTheme="minorEastAsia" w:hint="eastAsia"/>
          <w:b/>
          <w:sz w:val="24"/>
          <w:szCs w:val="24"/>
        </w:rPr>
        <w:t>双师双能</w:t>
      </w:r>
      <w:proofErr w:type="gramEnd"/>
      <w:r w:rsidRPr="00044375">
        <w:rPr>
          <w:rFonts w:asciiTheme="minorEastAsia" w:hAnsiTheme="minorEastAsia" w:hint="eastAsia"/>
          <w:b/>
          <w:sz w:val="24"/>
          <w:szCs w:val="24"/>
        </w:rPr>
        <w:t>型师资队伍建设</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健全人才双向交流机制。共同制定</w:t>
      </w:r>
      <w:proofErr w:type="gramStart"/>
      <w:r w:rsidRPr="00044375">
        <w:rPr>
          <w:rFonts w:asciiTheme="minorEastAsia" w:hAnsiTheme="minorEastAsia" w:hint="eastAsia"/>
          <w:sz w:val="24"/>
          <w:szCs w:val="24"/>
        </w:rPr>
        <w:t>双师双能</w:t>
      </w:r>
      <w:proofErr w:type="gramEnd"/>
      <w:r w:rsidRPr="00044375">
        <w:rPr>
          <w:rFonts w:asciiTheme="minorEastAsia" w:hAnsiTheme="minorEastAsia" w:hint="eastAsia"/>
          <w:sz w:val="24"/>
          <w:szCs w:val="24"/>
        </w:rPr>
        <w:t>型师资队伍建设规划和培养计划，有计划选送教师到地方政府、企业挂职、培训；聘请企业优秀技术人才、管理人才、企业导师作为专业建设带头人或兼职教师，参与学院教学、科研；与合作企业共建双</w:t>
      </w:r>
      <w:proofErr w:type="gramStart"/>
      <w:r w:rsidRPr="00044375">
        <w:rPr>
          <w:rFonts w:asciiTheme="minorEastAsia" w:hAnsiTheme="minorEastAsia" w:hint="eastAsia"/>
          <w:sz w:val="24"/>
          <w:szCs w:val="24"/>
        </w:rPr>
        <w:t>师双能型教师</w:t>
      </w:r>
      <w:proofErr w:type="gramEnd"/>
      <w:r w:rsidRPr="00044375">
        <w:rPr>
          <w:rFonts w:asciiTheme="minorEastAsia" w:hAnsiTheme="minorEastAsia" w:hint="eastAsia"/>
          <w:sz w:val="24"/>
          <w:szCs w:val="24"/>
        </w:rPr>
        <w:t>培训基地。</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⑤</w:t>
      </w:r>
      <w:proofErr w:type="gramStart"/>
      <w:r w:rsidRPr="00044375">
        <w:rPr>
          <w:rFonts w:asciiTheme="minorEastAsia" w:hAnsiTheme="minorEastAsia" w:hint="eastAsia"/>
          <w:b/>
          <w:sz w:val="24"/>
          <w:szCs w:val="24"/>
        </w:rPr>
        <w:t>完善产</w:t>
      </w:r>
      <w:proofErr w:type="gramEnd"/>
      <w:r w:rsidRPr="00044375">
        <w:rPr>
          <w:rFonts w:asciiTheme="minorEastAsia" w:hAnsiTheme="minorEastAsia" w:hint="eastAsia"/>
          <w:b/>
          <w:sz w:val="24"/>
          <w:szCs w:val="24"/>
        </w:rPr>
        <w:t>教融合协同育人激励机制</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一是加大对产教融合协同育人项目建设的经费投入。建立与项目建设需求相适应的的经费保障制度，优化调整经费支出结构。一方面，向在实施教学改革、实验实训实习基地建设、专业结构调整等方面取得成效的单位或个人给予政策和经费倾斜；另一方面，对产教融合深度不够的专业，要加大经费投入，引导这些专业加快产教融合步伐，提高应用型人才培养质量。</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二是制定产教融合培养人才的质量评价指标体系，定期开展产教融合运行情况评估，开展对专业和产业的结合程度、实验实训实习水平与专业教育的符合程度、产教融合的广度和深度等方面的评估和考核，考核结果与评优评先、年度考评挂钩。</w:t>
      </w:r>
    </w:p>
    <w:p w:rsidR="00AA6BC7" w:rsidRPr="00044375" w:rsidRDefault="00AA6BC7" w:rsidP="00AA6BC7">
      <w:pPr>
        <w:pStyle w:val="a9"/>
      </w:pPr>
      <w:bookmarkStart w:id="88" w:name="_Toc527968007"/>
      <w:bookmarkStart w:id="89" w:name="_Toc533717248"/>
      <w:bookmarkStart w:id="90" w:name="_Hlk527921266"/>
      <w:r w:rsidRPr="00044375">
        <w:rPr>
          <w:rFonts w:hint="eastAsia"/>
        </w:rPr>
        <w:t>2</w:t>
      </w:r>
      <w:r w:rsidRPr="00044375">
        <w:t>.</w:t>
      </w:r>
      <w:r w:rsidRPr="00044375">
        <w:rPr>
          <w:rFonts w:hint="eastAsia"/>
        </w:rPr>
        <w:t>特色专业建设力度需加大</w:t>
      </w:r>
      <w:bookmarkEnd w:id="88"/>
      <w:bookmarkEnd w:id="89"/>
    </w:p>
    <w:p w:rsidR="00AA6BC7" w:rsidRPr="00044375" w:rsidRDefault="00AA6BC7" w:rsidP="00AA6BC7">
      <w:pPr>
        <w:spacing w:line="400" w:lineRule="exact"/>
        <w:ind w:firstLineChars="200" w:firstLine="480"/>
        <w:rPr>
          <w:rFonts w:asciiTheme="minorEastAsia" w:hAnsiTheme="minorEastAsia"/>
          <w:sz w:val="24"/>
          <w:szCs w:val="24"/>
        </w:rPr>
      </w:pPr>
      <w:bookmarkStart w:id="91" w:name="_Hlk527921237"/>
      <w:r w:rsidRPr="00044375">
        <w:rPr>
          <w:rFonts w:asciiTheme="minorEastAsia" w:hAnsiTheme="minorEastAsia" w:hint="eastAsia"/>
          <w:sz w:val="24"/>
          <w:szCs w:val="24"/>
        </w:rPr>
        <w:t>我校专业调整与地方经济社会发展需求紧密对接，专业建设成效显著，但是特色专业不鲜明，影响力不大。</w:t>
      </w:r>
    </w:p>
    <w:p w:rsidR="00AA6BC7" w:rsidRPr="00044375" w:rsidRDefault="00AA6BC7" w:rsidP="00AA6BC7">
      <w:pPr>
        <w:spacing w:line="400" w:lineRule="exact"/>
        <w:ind w:firstLineChars="200" w:firstLine="482"/>
        <w:rPr>
          <w:rFonts w:asciiTheme="minorEastAsia" w:hAnsiTheme="minorEastAsia"/>
          <w:b/>
          <w:sz w:val="24"/>
          <w:szCs w:val="24"/>
        </w:rPr>
      </w:pPr>
      <w:bookmarkStart w:id="92" w:name="_Toc527968008"/>
      <w:bookmarkEnd w:id="91"/>
      <w:r w:rsidRPr="00044375">
        <w:rPr>
          <w:rFonts w:asciiTheme="minorEastAsia" w:hAnsiTheme="minorEastAsia" w:hint="eastAsia"/>
          <w:b/>
          <w:sz w:val="24"/>
          <w:szCs w:val="24"/>
        </w:rPr>
        <w:t>（1）问题具体表现</w:t>
      </w:r>
      <w:bookmarkEnd w:id="92"/>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①部分专业的特色不够鲜明</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我校现有招生本科专业41个，只有7个专业进入省级特色专业培育行列，6个专业列入校级特色专业培育，部分专业尚未形成特色。有的专业虽然有些特色，但是特色还不鲜明，有待进一步凝练。</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②特色专业的影响力不大</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我校的省级特色专业和校级特色专业，在人才需求的稀缺性、人才培养质量、人才培养特色、学科专业平台、学科影响、科研水平等方面特色显示得不够充分，尚未形成标志性特色，影响力不大。</w:t>
      </w:r>
    </w:p>
    <w:p w:rsidR="00AA6BC7" w:rsidRPr="00044375" w:rsidRDefault="00AA6BC7" w:rsidP="00AA6BC7">
      <w:pPr>
        <w:spacing w:line="400" w:lineRule="exact"/>
        <w:ind w:firstLineChars="200" w:firstLine="482"/>
        <w:rPr>
          <w:rFonts w:asciiTheme="minorEastAsia" w:hAnsiTheme="minorEastAsia"/>
          <w:b/>
          <w:sz w:val="24"/>
          <w:szCs w:val="24"/>
        </w:rPr>
      </w:pPr>
      <w:bookmarkStart w:id="93" w:name="_Toc527968009"/>
      <w:r w:rsidRPr="00044375">
        <w:rPr>
          <w:rFonts w:asciiTheme="minorEastAsia" w:hAnsiTheme="minorEastAsia" w:hint="eastAsia"/>
          <w:b/>
          <w:sz w:val="24"/>
          <w:szCs w:val="24"/>
        </w:rPr>
        <w:t>（2）原因分析</w:t>
      </w:r>
      <w:bookmarkEnd w:id="93"/>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①办学历史不长</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特色专业是高校在一定的办学理念指导下和长期的办学积淀中逐步形成的。我校2011年转设为普通本科高校，专业建设历史不长，尚难以形成特色专业。</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②特色专业凝练不够</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学校现有的特色专业之所以还没有形成影响力、标志性，首要原因是缺乏深入的调研和大数据分析，缺乏横向比较，对特色专业的“人无我有、人有我优、人优我新”凝练不够，对专业的独特性、创新性、前瞻性凝练不够，特别是在如何形成人才培养特色、如何达到一流的人才培养质量凝练不够。</w:t>
      </w:r>
      <w:bookmarkStart w:id="94" w:name="_Toc527968010"/>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（3）改进措施</w:t>
      </w:r>
      <w:bookmarkEnd w:id="94"/>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①加强特色专业发展方向的凝练</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第一，加强调研，充分利用大数据分析平台，分析我国经济社会发展特别是地方经济发展对专业人才需求的稀缺性。在我校的41个专业中将中短期人才稀缺的专业作为特色专业重点培育，如护理学、助产学、智能科学与技术、电子信息、工艺美术等。特色专业建设要以超前的眼光，瞄准未来学科专业的发展趋势，不断开辟新方向，在不断创新中保持优势，使特色专业充满市场前景，充满发展活力。</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第二，通过深入研究、比较分析，从培养模式、科学研究、人才培养特色等方面凝练专业的独特性。汉语言文学、艺术类专业从培养模式方面凝练专业的独特性；生物工程、制药工程、药学、环境工程从科学研究方面凝练专业的独特性；电子信息、计算机科学与技术特别是智能科学与技术、英语从人才培养质量凝练专业的独特性；工商管理、法学、土木工程类专业从人才培养特色方面凝练专业的独特性。</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②加强特色专业建设规划</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第一，分层分级建设。结合区域经济社会发展需要和学校实际，科学规划特色专业建设，按照国家级特色专业、省级特色专业、校级特色专业三个层级开展分类建设。我校省级特色专业已有7个，要进一步加强建设，充分发挥省级特色专业的引领作用和示范作用；打造四个校级品牌专业，即工艺美术、智能科学与技术、工商管理和汉语言文学，培育两个特色专业，即工程造价和护理学，整体推进特色专业建设，提高特色专业建设水平。</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第二，建立特色专业建设管理激励机制和目标责任制。明确校、院、系各自职责，实施特色专业负责人制度，细化特色专业建设方案，确保特色专业建设规划的落实；加大特色专业建设人力、物力和财力的投入，确保特色专业数量逐步增加，质量逐步提高；开展特色专业建设绩效评估，将特色专业建设纳入年度考核，考核优秀的要给予奖励。</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③加大特色专业建设力度</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第一，围绕特色专业建立相互支撑的专业群，打造学科平台，组建教学科研团队，进行深度的产教融合。充分发挥已形成的电子信息与计算机科学技术、环境与生物医药、工商管理、文化艺术、土木建筑等应用型专业群优势，为特色专业建设提供支撑。</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第二，加强特色专业基地建设。通过校地合作、校</w:t>
      </w:r>
      <w:proofErr w:type="gramStart"/>
      <w:r w:rsidRPr="00044375">
        <w:rPr>
          <w:rFonts w:asciiTheme="minorEastAsia" w:hAnsiTheme="minorEastAsia" w:hint="eastAsia"/>
          <w:sz w:val="24"/>
          <w:szCs w:val="24"/>
        </w:rPr>
        <w:t>校</w:t>
      </w:r>
      <w:proofErr w:type="gramEnd"/>
      <w:r w:rsidRPr="00044375">
        <w:rPr>
          <w:rFonts w:asciiTheme="minorEastAsia" w:hAnsiTheme="minorEastAsia" w:hint="eastAsia"/>
          <w:sz w:val="24"/>
          <w:szCs w:val="24"/>
        </w:rPr>
        <w:t>合作、校企合作，</w:t>
      </w:r>
      <w:r w:rsidRPr="00044375">
        <w:rPr>
          <w:rFonts w:asciiTheme="minorEastAsia" w:hAnsiTheme="minorEastAsia" w:cs="Times New Roman"/>
          <w:sz w:val="24"/>
          <w:szCs w:val="24"/>
        </w:rPr>
        <w:t>资源共享</w:t>
      </w:r>
      <w:r w:rsidRPr="00044375">
        <w:rPr>
          <w:rFonts w:asciiTheme="minorEastAsia" w:hAnsiTheme="minorEastAsia" w:hint="eastAsia"/>
          <w:sz w:val="24"/>
          <w:szCs w:val="24"/>
        </w:rPr>
        <w:t>，优势互补，共建实习实训基地、产品研发基地、师资培养基地、创新创业基地。</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④加强特色专业师资队伍建设</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建设一支以专业带头人为骨干、教学和科研水平高、结构合理、素质优良的教师队伍，优化特色专业师资队伍结构。在人才引进上向特色专业倾斜，特别要适当引进高水平</w:t>
      </w:r>
      <w:proofErr w:type="gramStart"/>
      <w:r w:rsidRPr="00044375">
        <w:rPr>
          <w:rFonts w:asciiTheme="minorEastAsia" w:hAnsiTheme="minorEastAsia" w:hint="eastAsia"/>
          <w:sz w:val="24"/>
          <w:szCs w:val="24"/>
        </w:rPr>
        <w:t>双师双能</w:t>
      </w:r>
      <w:proofErr w:type="gramEnd"/>
      <w:r w:rsidRPr="00044375">
        <w:rPr>
          <w:rFonts w:asciiTheme="minorEastAsia" w:hAnsiTheme="minorEastAsia" w:hint="eastAsia"/>
          <w:sz w:val="24"/>
          <w:szCs w:val="24"/>
        </w:rPr>
        <w:t>型教师，在人才培养上向特色专业侧重，建设结构合理、教学与科研水平高的教学科研团队。探索学校与企业行业联合培养教师的新途径，积极推动校内专任教师到相关产业领域开展产学研合作，将专业带头人送到国内外名校进修培养。</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⑤加强特色专业课程建设与教材建设</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邀请用人单位参与课程体系建设，对接行业学科发展前沿，将行业与产业发展形成的新知识、新成果、新技术引入教学内容。根据办学定位和专业建设目标，强化实践教学，突出能力培养，合理确定基础课程与专业课程、必修课程与选修课程、理论教学与实践教学的比例，形成结构合理、特色鲜明、应用性强的课程体系。</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推进立体化教材建设。随着教学改革的深入和现代教育技术的发展，高等学校对立体化教学资源的需求将日益增长。我校将以学生为中心，以产出为导向，以应用型能力培养为目标，改革教学方法与教学手段，开发立体化教学资源，推出云教材，提高教学质量。</w:t>
      </w:r>
    </w:p>
    <w:p w:rsidR="00AA6BC7" w:rsidRPr="00044375" w:rsidRDefault="00AA6BC7" w:rsidP="00AA6BC7">
      <w:pPr>
        <w:spacing w:line="400" w:lineRule="exact"/>
        <w:ind w:firstLineChars="200" w:firstLine="482"/>
        <w:rPr>
          <w:rFonts w:asciiTheme="minorEastAsia" w:hAnsiTheme="minorEastAsia"/>
          <w:b/>
          <w:sz w:val="24"/>
          <w:szCs w:val="24"/>
        </w:rPr>
      </w:pPr>
      <w:r w:rsidRPr="00044375">
        <w:rPr>
          <w:rFonts w:asciiTheme="minorEastAsia" w:hAnsiTheme="minorEastAsia" w:hint="eastAsia"/>
          <w:b/>
          <w:sz w:val="24"/>
          <w:szCs w:val="24"/>
        </w:rPr>
        <w:t>⑥强化特色专业建设管理</w:t>
      </w:r>
    </w:p>
    <w:p w:rsidR="00AA6BC7" w:rsidRPr="00044375" w:rsidRDefault="00AA6BC7" w:rsidP="00AA6BC7">
      <w:pPr>
        <w:spacing w:line="400" w:lineRule="exact"/>
        <w:ind w:firstLineChars="200" w:firstLine="480"/>
        <w:rPr>
          <w:rFonts w:asciiTheme="minorEastAsia" w:hAnsiTheme="minorEastAsia"/>
          <w:sz w:val="24"/>
          <w:szCs w:val="24"/>
        </w:rPr>
      </w:pPr>
      <w:r w:rsidRPr="00044375">
        <w:rPr>
          <w:rFonts w:asciiTheme="minorEastAsia" w:hAnsiTheme="minorEastAsia" w:hint="eastAsia"/>
          <w:sz w:val="24"/>
          <w:szCs w:val="24"/>
        </w:rPr>
        <w:t>第一，成立校院两级特色专业建设领导小组。校级特色专业建设领导小组负责制定特色专业建设规划，在人力、物力和财力等方面给予全面扶持，实行特色专业分级建设、分类指导，为特色专业建设的有效开展提供组织保证。院级特色专业建设领导小组，要按照学校总体规划，做好本院规划，细化特色专业建设具体事项，落实工作责任。</w:t>
      </w:r>
    </w:p>
    <w:p w:rsidR="00FC4675" w:rsidRPr="00FC4675" w:rsidRDefault="00AA6BC7" w:rsidP="00FC4675">
      <w:pPr>
        <w:spacing w:line="400" w:lineRule="exact"/>
        <w:ind w:firstLineChars="200" w:firstLine="480"/>
        <w:rPr>
          <w:rFonts w:asciiTheme="minorEastAsia" w:hAnsiTheme="minorEastAsia" w:cs="宋体"/>
          <w:kern w:val="0"/>
          <w:sz w:val="24"/>
          <w:szCs w:val="24"/>
        </w:rPr>
        <w:sectPr w:rsidR="00FC4675" w:rsidRPr="00FC4675">
          <w:footerReference w:type="default" r:id="rId11"/>
          <w:pgSz w:w="11906" w:h="16838"/>
          <w:pgMar w:top="1440" w:right="1800" w:bottom="1440" w:left="1800" w:header="851" w:footer="992" w:gutter="0"/>
          <w:pgNumType w:start="1"/>
          <w:cols w:space="425"/>
          <w:docGrid w:type="lines" w:linePitch="312"/>
        </w:sectPr>
      </w:pPr>
      <w:r w:rsidRPr="00044375">
        <w:rPr>
          <w:rFonts w:asciiTheme="minorEastAsia" w:hAnsiTheme="minorEastAsia" w:hint="eastAsia"/>
          <w:sz w:val="24"/>
          <w:szCs w:val="24"/>
        </w:rPr>
        <w:t>第二，建立考核机制。建立特色专业建设的评估与考核机制，组织实施评估，全面分析检查各项政策措施落实情况和实施效果。将评估考核结果与各学院、职能部门的绩效挂钩，与资源分配、任期考核挂钩，考核结果当年公布，对存在的问题下达整改通知，确保特色专业建设规划任务落实和目标实现</w:t>
      </w:r>
      <w:bookmarkEnd w:id="90"/>
    </w:p>
    <w:p w:rsidR="00FC4675" w:rsidRPr="00FC4675" w:rsidRDefault="00FC4675" w:rsidP="00FC4675">
      <w:pPr>
        <w:pStyle w:val="a7"/>
        <w:jc w:val="left"/>
        <w:rPr>
          <w:sz w:val="24"/>
          <w:szCs w:val="24"/>
        </w:rPr>
      </w:pPr>
      <w:bookmarkStart w:id="95" w:name="_Toc530322485"/>
      <w:bookmarkStart w:id="96" w:name="_Toc530345949"/>
      <w:r w:rsidRPr="00FC4675">
        <w:rPr>
          <w:rFonts w:hint="eastAsia"/>
          <w:sz w:val="24"/>
          <w:szCs w:val="24"/>
        </w:rPr>
        <w:t>附件:</w:t>
      </w:r>
    </w:p>
    <w:p w:rsidR="00FC4675" w:rsidRPr="00FC4675" w:rsidRDefault="00FC4675" w:rsidP="00FC4675">
      <w:pPr>
        <w:pStyle w:val="a7"/>
        <w:jc w:val="center"/>
      </w:pPr>
      <w:r w:rsidRPr="00FC4675">
        <w:rPr>
          <w:rFonts w:hint="eastAsia"/>
        </w:rPr>
        <w:t>武昌理工学院2017-2018学年本科教学质量报告支撑数据</w:t>
      </w:r>
      <w:bookmarkEnd w:id="95"/>
      <w:bookmarkEnd w:id="96"/>
    </w:p>
    <w:p w:rsidR="00FC4675" w:rsidRDefault="00FC4675" w:rsidP="00FC4675">
      <w:pPr>
        <w:spacing w:line="400" w:lineRule="exact"/>
        <w:jc w:val="left"/>
        <w:rPr>
          <w:rFonts w:asciiTheme="minorEastAsia" w:hAnsiTheme="minorEastAsia" w:cs="宋体"/>
          <w:b/>
          <w:kern w:val="0"/>
          <w:sz w:val="24"/>
          <w:szCs w:val="24"/>
        </w:rPr>
      </w:pP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1. 本科生占全日制在校生总数的比例</w:t>
      </w:r>
    </w:p>
    <w:p w:rsidR="00FC4675" w:rsidRPr="00FC4675" w:rsidRDefault="00FC4675" w:rsidP="00FC4675">
      <w:pPr>
        <w:spacing w:line="400" w:lineRule="exact"/>
        <w:ind w:firstLineChars="196" w:firstLine="47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82.13%</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2. 教师数量及结构</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全校教师队伍数量及结构如表1所示：</w:t>
      </w:r>
    </w:p>
    <w:p w:rsidR="00FC4675" w:rsidRPr="00FC4675" w:rsidRDefault="00FC4675" w:rsidP="00FC4675">
      <w:pPr>
        <w:spacing w:line="400" w:lineRule="exact"/>
        <w:jc w:val="center"/>
        <w:rPr>
          <w:rFonts w:asciiTheme="minorEastAsia" w:hAnsiTheme="minorEastAsia" w:cs="宋体"/>
          <w:b/>
          <w:kern w:val="0"/>
          <w:sz w:val="24"/>
          <w:szCs w:val="24"/>
        </w:rPr>
      </w:pPr>
      <w:r w:rsidRPr="00FC4675">
        <w:rPr>
          <w:rFonts w:asciiTheme="minorEastAsia" w:hAnsiTheme="minorEastAsia" w:cs="Times New Roman" w:hint="eastAsia"/>
          <w:b/>
        </w:rPr>
        <w:t>表1</w:t>
      </w:r>
      <w:r w:rsidRPr="00FC4675">
        <w:rPr>
          <w:rFonts w:asciiTheme="minorEastAsia" w:hAnsiTheme="minorEastAsia" w:cs="Times New Roman"/>
          <w:b/>
        </w:rPr>
        <w:t xml:space="preserve"> </w:t>
      </w:r>
      <w:r w:rsidRPr="00FC4675">
        <w:rPr>
          <w:rFonts w:asciiTheme="minorEastAsia" w:hAnsiTheme="minorEastAsia" w:cs="Times New Roman" w:hint="eastAsia"/>
          <w:b/>
        </w:rPr>
        <w:t>教师队伍数量及结构一览表</w:t>
      </w:r>
    </w:p>
    <w:tbl>
      <w:tblPr>
        <w:tblW w:w="890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76"/>
        <w:gridCol w:w="1968"/>
        <w:gridCol w:w="948"/>
        <w:gridCol w:w="1732"/>
        <w:gridCol w:w="948"/>
        <w:gridCol w:w="1732"/>
      </w:tblGrid>
      <w:tr w:rsidR="00FC4675" w:rsidRPr="00FC4675" w:rsidTr="007C0F9F">
        <w:trPr>
          <w:trHeight w:val="463"/>
          <w:tblHeader/>
          <w:jc w:val="center"/>
        </w:trPr>
        <w:tc>
          <w:tcPr>
            <w:tcW w:w="3543" w:type="dxa"/>
            <w:gridSpan w:val="2"/>
            <w:vMerge w:val="restart"/>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项目</w:t>
            </w:r>
          </w:p>
        </w:tc>
        <w:tc>
          <w:tcPr>
            <w:tcW w:w="2680" w:type="dxa"/>
            <w:gridSpan w:val="2"/>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自有教师</w:t>
            </w:r>
          </w:p>
        </w:tc>
        <w:tc>
          <w:tcPr>
            <w:tcW w:w="2680" w:type="dxa"/>
            <w:gridSpan w:val="2"/>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外聘教师</w:t>
            </w:r>
          </w:p>
        </w:tc>
      </w:tr>
      <w:tr w:rsidR="00FC4675" w:rsidRPr="00FC4675" w:rsidTr="007C0F9F">
        <w:trPr>
          <w:trHeight w:val="463"/>
          <w:tblHeader/>
          <w:jc w:val="center"/>
        </w:trPr>
        <w:tc>
          <w:tcPr>
            <w:tcW w:w="3543" w:type="dxa"/>
            <w:gridSpan w:val="2"/>
            <w:vMerge/>
            <w:vAlign w:val="center"/>
          </w:tcPr>
          <w:p w:rsidR="00FC4675" w:rsidRPr="00FC4675" w:rsidRDefault="00FC4675" w:rsidP="007C0F9F">
            <w:pPr>
              <w:jc w:val="center"/>
              <w:rPr>
                <w:rFonts w:asciiTheme="minorEastAsia" w:hAnsiTheme="minorEastAsia" w:cs="宋体"/>
                <w:b/>
                <w:szCs w:val="21"/>
              </w:rPr>
            </w:pPr>
          </w:p>
        </w:tc>
        <w:tc>
          <w:tcPr>
            <w:tcW w:w="94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数量</w:t>
            </w:r>
          </w:p>
        </w:tc>
        <w:tc>
          <w:tcPr>
            <w:tcW w:w="1732"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比例（%）</w:t>
            </w:r>
          </w:p>
        </w:tc>
        <w:tc>
          <w:tcPr>
            <w:tcW w:w="94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数量</w:t>
            </w:r>
          </w:p>
        </w:tc>
        <w:tc>
          <w:tcPr>
            <w:tcW w:w="1732"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比例（%）</w:t>
            </w:r>
          </w:p>
        </w:tc>
      </w:tr>
      <w:tr w:rsidR="00FC4675" w:rsidRPr="00FC4675" w:rsidTr="007C0F9F">
        <w:trPr>
          <w:trHeight w:val="463"/>
          <w:jc w:val="center"/>
        </w:trPr>
        <w:tc>
          <w:tcPr>
            <w:tcW w:w="3543" w:type="dxa"/>
            <w:gridSpan w:val="2"/>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总计</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656</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198</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w:t>
            </w:r>
          </w:p>
        </w:tc>
      </w:tr>
      <w:tr w:rsidR="00FC4675" w:rsidRPr="00FC4675" w:rsidTr="007C0F9F">
        <w:trPr>
          <w:trHeight w:val="463"/>
          <w:jc w:val="center"/>
        </w:trPr>
        <w:tc>
          <w:tcPr>
            <w:tcW w:w="1576" w:type="dxa"/>
            <w:vMerge w:val="restart"/>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职称</w:t>
            </w: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正高级</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73</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11.13</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12.12</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其中教授</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65</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9.91</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5.56</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副高级</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243</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37.04</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58</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29.29</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其中副教授</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222</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33.84</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5.05</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中级</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172</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26.22</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14.14</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其中讲师</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151</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23.02</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1.52</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初级</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89</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13.57</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0.51</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其中助教</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87</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13.26</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0.51</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未评级</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79</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12.04</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87</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43.94</w:t>
            </w:r>
          </w:p>
        </w:tc>
      </w:tr>
      <w:tr w:rsidR="00FC4675" w:rsidRPr="00FC4675" w:rsidTr="007C0F9F">
        <w:trPr>
          <w:trHeight w:val="463"/>
          <w:jc w:val="center"/>
        </w:trPr>
        <w:tc>
          <w:tcPr>
            <w:tcW w:w="1576" w:type="dxa"/>
            <w:vMerge w:val="restart"/>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最高学位</w:t>
            </w: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博士</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83</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12.65</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8.08</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硕士</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467</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71.19</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57</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28.79</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学士</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88</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13.41</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103</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52.02</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无学位</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2.74</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11.11</w:t>
            </w:r>
          </w:p>
        </w:tc>
      </w:tr>
      <w:tr w:rsidR="00FC4675" w:rsidRPr="00FC4675" w:rsidTr="007C0F9F">
        <w:trPr>
          <w:trHeight w:val="463"/>
          <w:jc w:val="center"/>
        </w:trPr>
        <w:tc>
          <w:tcPr>
            <w:tcW w:w="1576" w:type="dxa"/>
            <w:vMerge w:val="restart"/>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年龄</w:t>
            </w: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35岁及以下</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261</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39.79</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58</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29.29</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36-45岁</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221</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33.69</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73</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36.87</w:t>
            </w:r>
          </w:p>
        </w:tc>
      </w:tr>
      <w:tr w:rsidR="00FC4675" w:rsidRPr="00FC4675" w:rsidTr="007C0F9F">
        <w:trPr>
          <w:trHeight w:val="463"/>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46-55岁</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101</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15.4</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45</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22.73</w:t>
            </w:r>
          </w:p>
        </w:tc>
      </w:tr>
      <w:tr w:rsidR="00FC4675" w:rsidRPr="00FC4675" w:rsidTr="007C0F9F">
        <w:trPr>
          <w:trHeight w:val="559"/>
          <w:jc w:val="center"/>
        </w:trPr>
        <w:tc>
          <w:tcPr>
            <w:tcW w:w="1576" w:type="dxa"/>
            <w:vMerge/>
            <w:vAlign w:val="center"/>
          </w:tcPr>
          <w:p w:rsidR="00FC4675" w:rsidRPr="00FC4675" w:rsidRDefault="00FC4675" w:rsidP="007C0F9F">
            <w:pPr>
              <w:jc w:val="center"/>
              <w:rPr>
                <w:rFonts w:asciiTheme="minorEastAsia" w:hAnsiTheme="minorEastAsia" w:cs="宋体"/>
                <w:b/>
                <w:szCs w:val="21"/>
              </w:rPr>
            </w:pPr>
          </w:p>
        </w:tc>
        <w:tc>
          <w:tcPr>
            <w:tcW w:w="1968"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56岁及以上</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73</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11.13</w:t>
            </w:r>
          </w:p>
        </w:tc>
        <w:tc>
          <w:tcPr>
            <w:tcW w:w="948"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1732"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11.11</w:t>
            </w:r>
          </w:p>
        </w:tc>
      </w:tr>
    </w:tbl>
    <w:p w:rsidR="00FC4675" w:rsidRDefault="00FC4675" w:rsidP="00FC4675">
      <w:pPr>
        <w:spacing w:line="400" w:lineRule="exact"/>
        <w:ind w:firstLineChars="196" w:firstLine="472"/>
        <w:jc w:val="left"/>
        <w:rPr>
          <w:rFonts w:asciiTheme="minorEastAsia" w:hAnsiTheme="minorEastAsia" w:cs="宋体"/>
          <w:b/>
          <w:kern w:val="0"/>
          <w:sz w:val="24"/>
          <w:szCs w:val="24"/>
        </w:rPr>
      </w:pPr>
    </w:p>
    <w:p w:rsidR="00FC4675" w:rsidRDefault="00FC4675" w:rsidP="00FC4675">
      <w:pPr>
        <w:spacing w:line="400" w:lineRule="exact"/>
        <w:ind w:firstLineChars="196" w:firstLine="472"/>
        <w:jc w:val="left"/>
        <w:rPr>
          <w:rFonts w:asciiTheme="minorEastAsia" w:hAnsiTheme="minorEastAsia" w:cs="宋体"/>
          <w:b/>
          <w:kern w:val="0"/>
          <w:sz w:val="24"/>
          <w:szCs w:val="24"/>
        </w:rPr>
      </w:pPr>
    </w:p>
    <w:p w:rsidR="00FC4675" w:rsidRPr="00FC4675" w:rsidRDefault="00FC4675" w:rsidP="00FC4675">
      <w:pPr>
        <w:spacing w:line="400" w:lineRule="exact"/>
        <w:ind w:firstLineChars="196" w:firstLine="47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全校各专业自有专任教师队伍数量及结构如表</w:t>
      </w:r>
      <w:r w:rsidRPr="00FC4675">
        <w:rPr>
          <w:rFonts w:asciiTheme="minorEastAsia" w:hAnsiTheme="minorEastAsia" w:cs="宋体"/>
          <w:kern w:val="0"/>
          <w:sz w:val="24"/>
          <w:szCs w:val="24"/>
        </w:rPr>
        <w:t>2</w:t>
      </w:r>
      <w:r w:rsidRPr="00FC4675">
        <w:rPr>
          <w:rFonts w:asciiTheme="minorEastAsia" w:hAnsiTheme="minorEastAsia" w:cs="宋体" w:hint="eastAsia"/>
          <w:kern w:val="0"/>
          <w:sz w:val="24"/>
          <w:szCs w:val="24"/>
        </w:rPr>
        <w:t>所示：</w:t>
      </w:r>
    </w:p>
    <w:p w:rsidR="00FC4675" w:rsidRPr="00FC4675" w:rsidRDefault="00FC4675" w:rsidP="00FC4675">
      <w:pPr>
        <w:spacing w:line="400" w:lineRule="exact"/>
        <w:jc w:val="center"/>
        <w:rPr>
          <w:rFonts w:asciiTheme="minorEastAsia" w:hAnsiTheme="minorEastAsia" w:cs="Times New Roman"/>
          <w:b/>
        </w:rPr>
      </w:pPr>
      <w:r w:rsidRPr="00FC4675">
        <w:rPr>
          <w:rFonts w:asciiTheme="minorEastAsia" w:hAnsiTheme="minorEastAsia" w:cs="Times New Roman" w:hint="eastAsia"/>
          <w:b/>
        </w:rPr>
        <w:t>表</w:t>
      </w:r>
      <w:r w:rsidRPr="00FC4675">
        <w:rPr>
          <w:rFonts w:asciiTheme="minorEastAsia" w:hAnsiTheme="minorEastAsia" w:cs="Times New Roman"/>
          <w:b/>
        </w:rPr>
        <w:t>2</w:t>
      </w:r>
      <w:r w:rsidRPr="00FC4675">
        <w:rPr>
          <w:rFonts w:asciiTheme="minorEastAsia" w:hAnsiTheme="minorEastAsia" w:cs="Times New Roman" w:hint="eastAsia"/>
          <w:b/>
        </w:rPr>
        <w:t xml:space="preserve">  各专业自有专任教师队伍数量及结构一览表</w:t>
      </w:r>
    </w:p>
    <w:tbl>
      <w:tblPr>
        <w:tblW w:w="981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36"/>
        <w:gridCol w:w="2099"/>
        <w:gridCol w:w="698"/>
        <w:gridCol w:w="992"/>
        <w:gridCol w:w="1134"/>
        <w:gridCol w:w="851"/>
        <w:gridCol w:w="1276"/>
        <w:gridCol w:w="850"/>
        <w:gridCol w:w="1276"/>
      </w:tblGrid>
      <w:tr w:rsidR="00FC4675" w:rsidRPr="00FC4675" w:rsidTr="007C0F9F">
        <w:trPr>
          <w:tblHeader/>
          <w:jc w:val="center"/>
        </w:trPr>
        <w:tc>
          <w:tcPr>
            <w:tcW w:w="636" w:type="dxa"/>
            <w:vMerge w:val="restart"/>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序号</w:t>
            </w:r>
          </w:p>
        </w:tc>
        <w:tc>
          <w:tcPr>
            <w:tcW w:w="2099" w:type="dxa"/>
            <w:vMerge w:val="restart"/>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专业</w:t>
            </w:r>
          </w:p>
        </w:tc>
        <w:tc>
          <w:tcPr>
            <w:tcW w:w="7077" w:type="dxa"/>
            <w:gridSpan w:val="7"/>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专任教师</w:t>
            </w:r>
          </w:p>
        </w:tc>
      </w:tr>
      <w:tr w:rsidR="00FC4675" w:rsidRPr="00FC4675" w:rsidTr="007C0F9F">
        <w:trPr>
          <w:tblHeader/>
          <w:jc w:val="center"/>
        </w:trPr>
        <w:tc>
          <w:tcPr>
            <w:tcW w:w="636" w:type="dxa"/>
            <w:vMerge/>
            <w:shd w:val="clear" w:color="auto" w:fill="auto"/>
            <w:vAlign w:val="center"/>
          </w:tcPr>
          <w:p w:rsidR="00FC4675" w:rsidRPr="00FC4675" w:rsidRDefault="00FC4675" w:rsidP="007C0F9F">
            <w:pPr>
              <w:jc w:val="center"/>
              <w:rPr>
                <w:rFonts w:asciiTheme="minorEastAsia" w:hAnsiTheme="minorEastAsia" w:cs="宋体"/>
                <w:b/>
                <w:szCs w:val="21"/>
              </w:rPr>
            </w:pPr>
          </w:p>
        </w:tc>
        <w:tc>
          <w:tcPr>
            <w:tcW w:w="2099" w:type="dxa"/>
            <w:vMerge/>
            <w:shd w:val="clear" w:color="auto" w:fill="auto"/>
            <w:vAlign w:val="center"/>
          </w:tcPr>
          <w:p w:rsidR="00FC4675" w:rsidRPr="00FC4675" w:rsidRDefault="00FC4675" w:rsidP="007C0F9F">
            <w:pPr>
              <w:jc w:val="center"/>
              <w:rPr>
                <w:rFonts w:asciiTheme="minorEastAsia" w:hAnsiTheme="minorEastAsia" w:cs="宋体"/>
                <w:b/>
                <w:szCs w:val="21"/>
              </w:rPr>
            </w:pPr>
          </w:p>
        </w:tc>
        <w:tc>
          <w:tcPr>
            <w:tcW w:w="698" w:type="dxa"/>
            <w:vMerge w:val="restart"/>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总数</w:t>
            </w:r>
          </w:p>
        </w:tc>
        <w:tc>
          <w:tcPr>
            <w:tcW w:w="2126" w:type="dxa"/>
            <w:gridSpan w:val="2"/>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具有高级职称</w:t>
            </w:r>
          </w:p>
        </w:tc>
        <w:tc>
          <w:tcPr>
            <w:tcW w:w="2127" w:type="dxa"/>
            <w:gridSpan w:val="2"/>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具有硕士、博士学位</w:t>
            </w:r>
          </w:p>
        </w:tc>
        <w:tc>
          <w:tcPr>
            <w:tcW w:w="2126" w:type="dxa"/>
            <w:gridSpan w:val="2"/>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35岁以下青年教师</w:t>
            </w:r>
          </w:p>
        </w:tc>
      </w:tr>
      <w:tr w:rsidR="00FC4675" w:rsidRPr="00FC4675" w:rsidTr="007C0F9F">
        <w:trPr>
          <w:tblHeader/>
          <w:jc w:val="center"/>
        </w:trPr>
        <w:tc>
          <w:tcPr>
            <w:tcW w:w="636" w:type="dxa"/>
            <w:vMerge/>
            <w:shd w:val="clear" w:color="auto" w:fill="auto"/>
            <w:vAlign w:val="center"/>
          </w:tcPr>
          <w:p w:rsidR="00FC4675" w:rsidRPr="00FC4675" w:rsidRDefault="00FC4675" w:rsidP="007C0F9F">
            <w:pPr>
              <w:jc w:val="center"/>
              <w:rPr>
                <w:rFonts w:asciiTheme="minorEastAsia" w:hAnsiTheme="minorEastAsia" w:cs="宋体"/>
                <w:b/>
                <w:szCs w:val="21"/>
              </w:rPr>
            </w:pPr>
          </w:p>
        </w:tc>
        <w:tc>
          <w:tcPr>
            <w:tcW w:w="2099" w:type="dxa"/>
            <w:vMerge/>
            <w:shd w:val="clear" w:color="auto" w:fill="auto"/>
            <w:vAlign w:val="center"/>
          </w:tcPr>
          <w:p w:rsidR="00FC4675" w:rsidRPr="00FC4675" w:rsidRDefault="00FC4675" w:rsidP="007C0F9F">
            <w:pPr>
              <w:jc w:val="center"/>
              <w:rPr>
                <w:rFonts w:asciiTheme="minorEastAsia" w:hAnsiTheme="minorEastAsia" w:cs="宋体"/>
                <w:b/>
                <w:szCs w:val="21"/>
              </w:rPr>
            </w:pPr>
          </w:p>
        </w:tc>
        <w:tc>
          <w:tcPr>
            <w:tcW w:w="698" w:type="dxa"/>
            <w:vMerge/>
            <w:shd w:val="clear" w:color="auto" w:fill="auto"/>
            <w:vAlign w:val="center"/>
          </w:tcPr>
          <w:p w:rsidR="00FC4675" w:rsidRPr="00FC4675" w:rsidRDefault="00FC4675" w:rsidP="007C0F9F">
            <w:pPr>
              <w:jc w:val="center"/>
              <w:rPr>
                <w:rFonts w:asciiTheme="minorEastAsia" w:hAnsiTheme="minorEastAsia" w:cs="宋体"/>
                <w:b/>
                <w:szCs w:val="21"/>
              </w:rPr>
            </w:pP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数量</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比例（%）</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数量</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比例（%）</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数量</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比例（%）</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计算机科学与技术</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18</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69.23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84.62</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15.38</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电子信息工程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77.78</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11.11</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自动化</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75</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25</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软件工程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21</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20</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95.24</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19.05</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网络工程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75</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0</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通信工程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16.67</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电气工程及其自动化</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48.15</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81.48</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37.04</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物联网工程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83.33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0</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智能科学与技术</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机械电子工程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57.14</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42.86</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建筑学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12</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工程管理</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土木工程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34.62</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88.46</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57.69</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14</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工程造价</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58.82</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64.71</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47.06</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15</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环境工程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83.33</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生物工程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17</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制药工程</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16.67</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18</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药学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83.33</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16.67</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19</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护理学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29</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17</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58.62</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51.72</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27.59</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20</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国际经济与贸易</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72.73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90.91</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18.18</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21</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人力资源管理</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57.14</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42.86</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22</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市场营销</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57.14</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14.29</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23</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工商管理</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61.54</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23.08</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24</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会计学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32</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92</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52</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25</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旅游管理</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83.33</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26</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物流管理</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83.33</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27</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投资学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45.45</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72.73</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27.27</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28</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电子商务</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45.45</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36.36</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29</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酒店管理</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30</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法学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31</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英语</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19</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68.42</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19</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31.58</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32</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日语</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28.57</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71.43</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57.14</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汉语言文学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43.75</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81.25</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37.5</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34</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产品设计</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55.56</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88.89</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44.44</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35</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视觉传达设计</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56.25</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93.75</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43.75</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36</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环境设计</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12</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44.44</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92.59</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44.44</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37</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动画</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12</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83.33</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38</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工艺美术</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39</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音乐学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66.67</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33.33</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40</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音乐表演</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60</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100</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40</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41</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播音与主持艺术</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19</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15.79</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14</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73.68</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68.42</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42</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舞蹈学</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42.86</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42.86</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71.43</w:t>
            </w:r>
          </w:p>
        </w:tc>
      </w:tr>
      <w:tr w:rsidR="00FC4675" w:rsidRPr="00FC4675" w:rsidTr="007C0F9F">
        <w:trPr>
          <w:jc w:val="center"/>
        </w:trPr>
        <w:tc>
          <w:tcPr>
            <w:tcW w:w="63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43</w:t>
            </w:r>
          </w:p>
        </w:tc>
        <w:tc>
          <w:tcPr>
            <w:tcW w:w="2099"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广播电视编导</w:t>
            </w:r>
          </w:p>
        </w:tc>
        <w:tc>
          <w:tcPr>
            <w:tcW w:w="698"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19</w:t>
            </w:r>
          </w:p>
        </w:tc>
        <w:tc>
          <w:tcPr>
            <w:tcW w:w="992"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1134"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31.58</w:t>
            </w:r>
          </w:p>
        </w:tc>
        <w:tc>
          <w:tcPr>
            <w:tcW w:w="851"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84.21</w:t>
            </w:r>
          </w:p>
        </w:tc>
        <w:tc>
          <w:tcPr>
            <w:tcW w:w="850"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12</w:t>
            </w:r>
          </w:p>
        </w:tc>
        <w:tc>
          <w:tcPr>
            <w:tcW w:w="1276" w:type="dxa"/>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63.16</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3. 专业设置情况</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（1）全校本科专业总数</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2017-2018学年,学校本科专业总数达43个，涵盖7个学科门类。各学科专业数量情况如表</w:t>
      </w:r>
      <w:r w:rsidRPr="00FC4675">
        <w:rPr>
          <w:rFonts w:asciiTheme="minorEastAsia" w:hAnsiTheme="minorEastAsia" w:cs="宋体"/>
          <w:kern w:val="0"/>
          <w:sz w:val="24"/>
          <w:szCs w:val="24"/>
        </w:rPr>
        <w:t>3</w:t>
      </w:r>
      <w:r w:rsidRPr="00FC4675">
        <w:rPr>
          <w:rFonts w:asciiTheme="minorEastAsia" w:hAnsiTheme="minorEastAsia" w:cs="宋体" w:hint="eastAsia"/>
          <w:kern w:val="0"/>
          <w:sz w:val="24"/>
          <w:szCs w:val="24"/>
        </w:rPr>
        <w:t>所示。</w:t>
      </w:r>
    </w:p>
    <w:p w:rsidR="00FC4675" w:rsidRPr="00FC4675" w:rsidRDefault="00FC4675" w:rsidP="00FC4675">
      <w:pPr>
        <w:spacing w:line="400" w:lineRule="exact"/>
        <w:jc w:val="center"/>
        <w:rPr>
          <w:rFonts w:asciiTheme="minorEastAsia" w:hAnsiTheme="minorEastAsia" w:cs="Times New Roman"/>
          <w:b/>
        </w:rPr>
      </w:pPr>
      <w:r w:rsidRPr="00FC4675">
        <w:rPr>
          <w:rFonts w:asciiTheme="minorEastAsia" w:hAnsiTheme="minorEastAsia" w:cs="Times New Roman" w:hint="eastAsia"/>
          <w:b/>
        </w:rPr>
        <w:t>表</w:t>
      </w:r>
      <w:r w:rsidRPr="00FC4675">
        <w:rPr>
          <w:rFonts w:asciiTheme="minorEastAsia" w:hAnsiTheme="minorEastAsia" w:cs="Times New Roman"/>
          <w:b/>
        </w:rPr>
        <w:t>3</w:t>
      </w:r>
      <w:r w:rsidRPr="00FC4675">
        <w:rPr>
          <w:rFonts w:asciiTheme="minorEastAsia" w:hAnsiTheme="minorEastAsia" w:cs="Times New Roman" w:hint="eastAsia"/>
          <w:b/>
        </w:rPr>
        <w:t xml:space="preserve">  各学科专业占比情况一览表</w:t>
      </w:r>
    </w:p>
    <w:tbl>
      <w:tblPr>
        <w:tblW w:w="9130" w:type="dxa"/>
        <w:jc w:val="center"/>
        <w:tblBorders>
          <w:top w:val="single" w:sz="12" w:space="0" w:color="auto"/>
          <w:left w:val="single" w:sz="12" w:space="0" w:color="auto"/>
          <w:bottom w:val="single" w:sz="12" w:space="0" w:color="000000"/>
          <w:right w:val="single" w:sz="12"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134"/>
        <w:gridCol w:w="999"/>
        <w:gridCol w:w="999"/>
        <w:gridCol w:w="1000"/>
        <w:gridCol w:w="999"/>
        <w:gridCol w:w="1000"/>
        <w:gridCol w:w="999"/>
        <w:gridCol w:w="1000"/>
      </w:tblGrid>
      <w:tr w:rsidR="00FC4675" w:rsidRPr="00FC4675" w:rsidTr="007C0F9F">
        <w:trPr>
          <w:trHeight w:val="561"/>
          <w:jc w:val="center"/>
        </w:trPr>
        <w:tc>
          <w:tcPr>
            <w:tcW w:w="2134"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仿宋"/>
                <w:b/>
                <w:kern w:val="0"/>
                <w:szCs w:val="21"/>
              </w:rPr>
            </w:pPr>
            <w:r w:rsidRPr="00FC4675">
              <w:rPr>
                <w:rFonts w:asciiTheme="minorEastAsia" w:hAnsiTheme="minorEastAsia" w:cs="仿宋" w:hint="eastAsia"/>
                <w:b/>
                <w:bCs/>
                <w:kern w:val="0"/>
                <w:szCs w:val="21"/>
              </w:rPr>
              <w:t>学科门类</w:t>
            </w:r>
          </w:p>
        </w:tc>
        <w:tc>
          <w:tcPr>
            <w:tcW w:w="999"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仿宋"/>
                <w:b/>
                <w:kern w:val="0"/>
                <w:szCs w:val="21"/>
              </w:rPr>
            </w:pPr>
            <w:r w:rsidRPr="00FC4675">
              <w:rPr>
                <w:rFonts w:asciiTheme="minorEastAsia" w:hAnsiTheme="minorEastAsia" w:cs="仿宋" w:hint="eastAsia"/>
                <w:b/>
                <w:bCs/>
                <w:kern w:val="0"/>
                <w:szCs w:val="21"/>
              </w:rPr>
              <w:t>工学</w:t>
            </w:r>
          </w:p>
        </w:tc>
        <w:tc>
          <w:tcPr>
            <w:tcW w:w="999"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仿宋"/>
                <w:b/>
                <w:kern w:val="0"/>
                <w:szCs w:val="21"/>
              </w:rPr>
            </w:pPr>
            <w:r w:rsidRPr="00FC4675">
              <w:rPr>
                <w:rFonts w:asciiTheme="minorEastAsia" w:hAnsiTheme="minorEastAsia" w:cs="仿宋" w:hint="eastAsia"/>
                <w:b/>
                <w:bCs/>
                <w:kern w:val="0"/>
                <w:szCs w:val="21"/>
              </w:rPr>
              <w:t>管理学</w:t>
            </w:r>
          </w:p>
        </w:tc>
        <w:tc>
          <w:tcPr>
            <w:tcW w:w="1000"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仿宋"/>
                <w:b/>
                <w:szCs w:val="21"/>
              </w:rPr>
            </w:pPr>
            <w:r w:rsidRPr="00FC4675">
              <w:rPr>
                <w:rFonts w:asciiTheme="minorEastAsia" w:hAnsiTheme="minorEastAsia" w:cs="仿宋" w:hint="eastAsia"/>
                <w:b/>
                <w:bCs/>
                <w:kern w:val="0"/>
                <w:szCs w:val="21"/>
              </w:rPr>
              <w:t>艺术学</w:t>
            </w:r>
          </w:p>
        </w:tc>
        <w:tc>
          <w:tcPr>
            <w:tcW w:w="999" w:type="dxa"/>
            <w:tcMar>
              <w:top w:w="0" w:type="dxa"/>
              <w:left w:w="72" w:type="dxa"/>
              <w:bottom w:w="0" w:type="dxa"/>
              <w:right w:w="72" w:type="dxa"/>
            </w:tcMar>
            <w:vAlign w:val="center"/>
          </w:tcPr>
          <w:p w:rsidR="00FC4675" w:rsidRPr="00FC4675" w:rsidRDefault="00FC4675" w:rsidP="007C0F9F">
            <w:pPr>
              <w:jc w:val="center"/>
              <w:rPr>
                <w:rFonts w:asciiTheme="minorEastAsia" w:hAnsiTheme="minorEastAsia" w:cs="仿宋"/>
                <w:b/>
                <w:szCs w:val="21"/>
              </w:rPr>
            </w:pPr>
            <w:r w:rsidRPr="00FC4675">
              <w:rPr>
                <w:rFonts w:asciiTheme="minorEastAsia" w:hAnsiTheme="minorEastAsia" w:cs="仿宋" w:hint="eastAsia"/>
                <w:b/>
                <w:szCs w:val="21"/>
              </w:rPr>
              <w:t>经济学</w:t>
            </w:r>
          </w:p>
        </w:tc>
        <w:tc>
          <w:tcPr>
            <w:tcW w:w="1000" w:type="dxa"/>
            <w:tcMar>
              <w:top w:w="0" w:type="dxa"/>
              <w:left w:w="72" w:type="dxa"/>
              <w:bottom w:w="0" w:type="dxa"/>
              <w:right w:w="72" w:type="dxa"/>
            </w:tcMar>
            <w:vAlign w:val="center"/>
          </w:tcPr>
          <w:p w:rsidR="00FC4675" w:rsidRPr="00FC4675" w:rsidRDefault="00FC4675" w:rsidP="007C0F9F">
            <w:pPr>
              <w:jc w:val="center"/>
              <w:rPr>
                <w:rFonts w:asciiTheme="minorEastAsia" w:hAnsiTheme="minorEastAsia" w:cs="仿宋"/>
                <w:b/>
                <w:szCs w:val="21"/>
              </w:rPr>
            </w:pPr>
            <w:r w:rsidRPr="00FC4675">
              <w:rPr>
                <w:rFonts w:asciiTheme="minorEastAsia" w:hAnsiTheme="minorEastAsia" w:cs="仿宋" w:hint="eastAsia"/>
                <w:b/>
                <w:szCs w:val="21"/>
              </w:rPr>
              <w:t>文学</w:t>
            </w:r>
          </w:p>
        </w:tc>
        <w:tc>
          <w:tcPr>
            <w:tcW w:w="999"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Times New Roman"/>
                <w:b/>
                <w:szCs w:val="21"/>
              </w:rPr>
            </w:pPr>
            <w:r w:rsidRPr="00FC4675">
              <w:rPr>
                <w:rFonts w:asciiTheme="minorEastAsia" w:hAnsiTheme="minorEastAsia" w:cs="仿宋" w:hint="eastAsia"/>
                <w:b/>
                <w:bCs/>
                <w:kern w:val="0"/>
                <w:szCs w:val="21"/>
              </w:rPr>
              <w:t>法学</w:t>
            </w:r>
          </w:p>
        </w:tc>
        <w:tc>
          <w:tcPr>
            <w:tcW w:w="1000" w:type="dxa"/>
            <w:tcMar>
              <w:top w:w="0" w:type="dxa"/>
              <w:left w:w="72" w:type="dxa"/>
              <w:bottom w:w="0" w:type="dxa"/>
              <w:right w:w="72" w:type="dxa"/>
            </w:tcMar>
            <w:vAlign w:val="center"/>
          </w:tcPr>
          <w:p w:rsidR="00FC4675" w:rsidRPr="00FC4675" w:rsidRDefault="00FC4675" w:rsidP="007C0F9F">
            <w:pPr>
              <w:jc w:val="center"/>
              <w:rPr>
                <w:rFonts w:asciiTheme="minorEastAsia" w:hAnsiTheme="minorEastAsia" w:cs="仿宋"/>
                <w:b/>
                <w:kern w:val="0"/>
                <w:szCs w:val="21"/>
              </w:rPr>
            </w:pPr>
            <w:r w:rsidRPr="00FC4675">
              <w:rPr>
                <w:rFonts w:asciiTheme="minorEastAsia" w:hAnsiTheme="minorEastAsia" w:cs="仿宋" w:hint="eastAsia"/>
                <w:b/>
                <w:szCs w:val="21"/>
              </w:rPr>
              <w:t>医学</w:t>
            </w:r>
          </w:p>
        </w:tc>
      </w:tr>
      <w:tr w:rsidR="00FC4675" w:rsidRPr="00FC4675" w:rsidTr="007C0F9F">
        <w:trPr>
          <w:trHeight w:val="591"/>
          <w:jc w:val="center"/>
        </w:trPr>
        <w:tc>
          <w:tcPr>
            <w:tcW w:w="2134"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仿宋"/>
                <w:b/>
                <w:kern w:val="0"/>
                <w:szCs w:val="21"/>
              </w:rPr>
            </w:pPr>
            <w:r w:rsidRPr="00FC4675">
              <w:rPr>
                <w:rFonts w:asciiTheme="minorEastAsia" w:hAnsiTheme="minorEastAsia" w:cs="仿宋" w:hint="eastAsia"/>
                <w:b/>
                <w:bCs/>
                <w:kern w:val="0"/>
                <w:szCs w:val="21"/>
              </w:rPr>
              <w:t>所含本科专业数</w:t>
            </w:r>
          </w:p>
        </w:tc>
        <w:tc>
          <w:tcPr>
            <w:tcW w:w="999"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15</w:t>
            </w:r>
          </w:p>
        </w:tc>
        <w:tc>
          <w:tcPr>
            <w:tcW w:w="999"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10</w:t>
            </w:r>
          </w:p>
        </w:tc>
        <w:tc>
          <w:tcPr>
            <w:tcW w:w="1000"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Times New Roman"/>
                <w:szCs w:val="21"/>
              </w:rPr>
            </w:pPr>
            <w:r w:rsidRPr="00FC4675">
              <w:rPr>
                <w:rFonts w:asciiTheme="minorEastAsia" w:hAnsiTheme="minorEastAsia" w:cs="Times New Roman" w:hint="eastAsia"/>
                <w:kern w:val="0"/>
                <w:szCs w:val="21"/>
              </w:rPr>
              <w:t>10</w:t>
            </w:r>
          </w:p>
        </w:tc>
        <w:tc>
          <w:tcPr>
            <w:tcW w:w="999" w:type="dxa"/>
            <w:tcMar>
              <w:top w:w="0" w:type="dxa"/>
              <w:left w:w="72" w:type="dxa"/>
              <w:bottom w:w="0" w:type="dxa"/>
              <w:right w:w="72" w:type="dxa"/>
            </w:tcMar>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1000" w:type="dxa"/>
            <w:tcMar>
              <w:top w:w="0" w:type="dxa"/>
              <w:left w:w="72" w:type="dxa"/>
              <w:bottom w:w="0" w:type="dxa"/>
              <w:right w:w="72" w:type="dxa"/>
            </w:tcMar>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999" w:type="dxa"/>
            <w:tcMar>
              <w:top w:w="0" w:type="dxa"/>
              <w:left w:w="72" w:type="dxa"/>
              <w:bottom w:w="0" w:type="dxa"/>
              <w:right w:w="72" w:type="dxa"/>
            </w:tcMar>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1000" w:type="dxa"/>
            <w:tcMar>
              <w:top w:w="0" w:type="dxa"/>
              <w:left w:w="72" w:type="dxa"/>
              <w:bottom w:w="0" w:type="dxa"/>
              <w:right w:w="72" w:type="dxa"/>
            </w:tcMar>
            <w:vAlign w:val="center"/>
          </w:tcPr>
          <w:p w:rsidR="00FC4675" w:rsidRPr="00FC4675" w:rsidRDefault="00FC4675" w:rsidP="007C0F9F">
            <w:pPr>
              <w:jc w:val="center"/>
              <w:rPr>
                <w:rFonts w:asciiTheme="minorEastAsia" w:hAnsiTheme="minorEastAsia" w:cs="Times New Roman"/>
                <w:kern w:val="0"/>
                <w:szCs w:val="21"/>
              </w:rPr>
            </w:pPr>
            <w:r w:rsidRPr="00FC4675">
              <w:rPr>
                <w:rFonts w:asciiTheme="minorEastAsia" w:hAnsiTheme="minorEastAsia" w:cs="Times New Roman" w:hint="eastAsia"/>
                <w:szCs w:val="21"/>
              </w:rPr>
              <w:t>2</w:t>
            </w:r>
          </w:p>
        </w:tc>
      </w:tr>
      <w:tr w:rsidR="00FC4675" w:rsidRPr="00FC4675" w:rsidTr="007C0F9F">
        <w:trPr>
          <w:trHeight w:val="621"/>
          <w:jc w:val="center"/>
        </w:trPr>
        <w:tc>
          <w:tcPr>
            <w:tcW w:w="2134" w:type="dxa"/>
            <w:tcMar>
              <w:top w:w="0" w:type="dxa"/>
              <w:left w:w="72" w:type="dxa"/>
              <w:bottom w:w="0" w:type="dxa"/>
              <w:right w:w="72" w:type="dxa"/>
            </w:tcMar>
            <w:vAlign w:val="center"/>
          </w:tcPr>
          <w:p w:rsidR="00FC4675" w:rsidRPr="00FC4675" w:rsidRDefault="00FC4675" w:rsidP="007C0F9F">
            <w:pPr>
              <w:widowControl/>
              <w:jc w:val="center"/>
              <w:rPr>
                <w:rFonts w:asciiTheme="minorEastAsia" w:hAnsiTheme="minorEastAsia" w:cs="仿宋"/>
                <w:b/>
                <w:kern w:val="0"/>
                <w:szCs w:val="21"/>
              </w:rPr>
            </w:pPr>
            <w:r w:rsidRPr="00FC4675">
              <w:rPr>
                <w:rFonts w:asciiTheme="minorEastAsia" w:hAnsiTheme="minorEastAsia" w:cs="仿宋" w:hint="eastAsia"/>
                <w:b/>
                <w:bCs/>
                <w:kern w:val="0"/>
                <w:szCs w:val="21"/>
              </w:rPr>
              <w:t>比例（%）</w:t>
            </w:r>
          </w:p>
        </w:tc>
        <w:tc>
          <w:tcPr>
            <w:tcW w:w="999" w:type="dxa"/>
            <w:tcMar>
              <w:top w:w="0" w:type="dxa"/>
              <w:left w:w="72" w:type="dxa"/>
              <w:bottom w:w="0" w:type="dxa"/>
              <w:right w:w="72" w:type="dxa"/>
            </w:tcMar>
            <w:vAlign w:val="center"/>
          </w:tcPr>
          <w:p w:rsidR="00FC4675" w:rsidRPr="00FC4675" w:rsidRDefault="00FC4675" w:rsidP="007C0F9F">
            <w:pPr>
              <w:widowControl/>
              <w:jc w:val="center"/>
              <w:textAlignment w:val="center"/>
              <w:rPr>
                <w:rFonts w:asciiTheme="minorEastAsia" w:hAnsiTheme="minorEastAsia" w:cs="Times New Roman"/>
                <w:szCs w:val="21"/>
              </w:rPr>
            </w:pPr>
            <w:r w:rsidRPr="00FC4675">
              <w:rPr>
                <w:rFonts w:asciiTheme="minorEastAsia" w:hAnsiTheme="minorEastAsia" w:cs="Times New Roman" w:hint="eastAsia"/>
                <w:kern w:val="0"/>
                <w:szCs w:val="21"/>
              </w:rPr>
              <w:t>34.88</w:t>
            </w:r>
          </w:p>
        </w:tc>
        <w:tc>
          <w:tcPr>
            <w:tcW w:w="999" w:type="dxa"/>
            <w:tcMar>
              <w:top w:w="0" w:type="dxa"/>
              <w:left w:w="72" w:type="dxa"/>
              <w:bottom w:w="0" w:type="dxa"/>
              <w:right w:w="72" w:type="dxa"/>
            </w:tcMar>
            <w:vAlign w:val="center"/>
          </w:tcPr>
          <w:p w:rsidR="00FC4675" w:rsidRPr="00FC4675" w:rsidRDefault="00FC4675" w:rsidP="007C0F9F">
            <w:pPr>
              <w:widowControl/>
              <w:jc w:val="center"/>
              <w:textAlignment w:val="center"/>
              <w:rPr>
                <w:rFonts w:asciiTheme="minorEastAsia" w:hAnsiTheme="minorEastAsia" w:cs="Times New Roman"/>
                <w:szCs w:val="21"/>
              </w:rPr>
            </w:pPr>
            <w:r w:rsidRPr="00FC4675">
              <w:rPr>
                <w:rFonts w:asciiTheme="minorEastAsia" w:hAnsiTheme="minorEastAsia" w:cs="Times New Roman" w:hint="eastAsia"/>
                <w:kern w:val="0"/>
                <w:szCs w:val="21"/>
              </w:rPr>
              <w:t>23.26</w:t>
            </w:r>
          </w:p>
        </w:tc>
        <w:tc>
          <w:tcPr>
            <w:tcW w:w="1000" w:type="dxa"/>
            <w:tcMar>
              <w:top w:w="0" w:type="dxa"/>
              <w:left w:w="72" w:type="dxa"/>
              <w:bottom w:w="0" w:type="dxa"/>
              <w:right w:w="72" w:type="dxa"/>
            </w:tcMar>
            <w:vAlign w:val="center"/>
          </w:tcPr>
          <w:p w:rsidR="00FC4675" w:rsidRPr="00FC4675" w:rsidRDefault="00FC4675" w:rsidP="007C0F9F">
            <w:pPr>
              <w:widowControl/>
              <w:jc w:val="center"/>
              <w:textAlignment w:val="center"/>
              <w:rPr>
                <w:rFonts w:asciiTheme="minorEastAsia" w:hAnsiTheme="minorEastAsia" w:cs="Times New Roman"/>
                <w:szCs w:val="21"/>
              </w:rPr>
            </w:pPr>
            <w:r w:rsidRPr="00FC4675">
              <w:rPr>
                <w:rFonts w:asciiTheme="minorEastAsia" w:hAnsiTheme="minorEastAsia" w:cs="Times New Roman" w:hint="eastAsia"/>
                <w:kern w:val="0"/>
                <w:szCs w:val="21"/>
              </w:rPr>
              <w:t>23.26</w:t>
            </w:r>
          </w:p>
        </w:tc>
        <w:tc>
          <w:tcPr>
            <w:tcW w:w="999" w:type="dxa"/>
            <w:tcMar>
              <w:top w:w="0" w:type="dxa"/>
              <w:left w:w="72" w:type="dxa"/>
              <w:bottom w:w="0" w:type="dxa"/>
              <w:right w:w="72" w:type="dxa"/>
            </w:tcMar>
            <w:vAlign w:val="center"/>
          </w:tcPr>
          <w:p w:rsidR="00FC4675" w:rsidRPr="00FC4675" w:rsidRDefault="00FC4675" w:rsidP="007C0F9F">
            <w:pPr>
              <w:widowControl/>
              <w:jc w:val="center"/>
              <w:textAlignment w:val="center"/>
              <w:rPr>
                <w:rFonts w:asciiTheme="minorEastAsia" w:hAnsiTheme="minorEastAsia" w:cs="Times New Roman"/>
                <w:szCs w:val="21"/>
              </w:rPr>
            </w:pPr>
            <w:r w:rsidRPr="00FC4675">
              <w:rPr>
                <w:rFonts w:asciiTheme="minorEastAsia" w:hAnsiTheme="minorEastAsia" w:cs="Times New Roman" w:hint="eastAsia"/>
                <w:kern w:val="0"/>
                <w:szCs w:val="21"/>
              </w:rPr>
              <w:t>4.65</w:t>
            </w:r>
          </w:p>
        </w:tc>
        <w:tc>
          <w:tcPr>
            <w:tcW w:w="1000" w:type="dxa"/>
            <w:tcMar>
              <w:top w:w="0" w:type="dxa"/>
              <w:left w:w="72" w:type="dxa"/>
              <w:bottom w:w="0" w:type="dxa"/>
              <w:right w:w="72" w:type="dxa"/>
            </w:tcMar>
            <w:vAlign w:val="center"/>
          </w:tcPr>
          <w:p w:rsidR="00FC4675" w:rsidRPr="00FC4675" w:rsidRDefault="00FC4675" w:rsidP="007C0F9F">
            <w:pPr>
              <w:widowControl/>
              <w:jc w:val="center"/>
              <w:textAlignment w:val="center"/>
              <w:rPr>
                <w:rFonts w:asciiTheme="minorEastAsia" w:hAnsiTheme="minorEastAsia" w:cs="Times New Roman"/>
                <w:szCs w:val="21"/>
              </w:rPr>
            </w:pPr>
            <w:r w:rsidRPr="00FC4675">
              <w:rPr>
                <w:rFonts w:asciiTheme="minorEastAsia" w:hAnsiTheme="minorEastAsia" w:cs="Times New Roman" w:hint="eastAsia"/>
                <w:szCs w:val="21"/>
              </w:rPr>
              <w:t>6.98</w:t>
            </w:r>
          </w:p>
        </w:tc>
        <w:tc>
          <w:tcPr>
            <w:tcW w:w="999" w:type="dxa"/>
            <w:tcMar>
              <w:top w:w="0" w:type="dxa"/>
              <w:left w:w="72" w:type="dxa"/>
              <w:bottom w:w="0" w:type="dxa"/>
              <w:right w:w="72" w:type="dxa"/>
            </w:tcMar>
            <w:vAlign w:val="center"/>
          </w:tcPr>
          <w:p w:rsidR="00FC4675" w:rsidRPr="00FC4675" w:rsidRDefault="00FC4675" w:rsidP="007C0F9F">
            <w:pPr>
              <w:widowControl/>
              <w:jc w:val="center"/>
              <w:textAlignment w:val="center"/>
              <w:rPr>
                <w:rFonts w:asciiTheme="minorEastAsia" w:hAnsiTheme="minorEastAsia" w:cs="Times New Roman"/>
                <w:szCs w:val="21"/>
              </w:rPr>
            </w:pPr>
            <w:r w:rsidRPr="00FC4675">
              <w:rPr>
                <w:rFonts w:asciiTheme="minorEastAsia" w:hAnsiTheme="minorEastAsia" w:cs="Times New Roman" w:hint="eastAsia"/>
                <w:szCs w:val="21"/>
              </w:rPr>
              <w:t>2.33</w:t>
            </w:r>
          </w:p>
        </w:tc>
        <w:tc>
          <w:tcPr>
            <w:tcW w:w="1000" w:type="dxa"/>
            <w:tcMar>
              <w:top w:w="0" w:type="dxa"/>
              <w:left w:w="72" w:type="dxa"/>
              <w:bottom w:w="0" w:type="dxa"/>
              <w:right w:w="72" w:type="dxa"/>
            </w:tcMar>
            <w:vAlign w:val="center"/>
          </w:tcPr>
          <w:p w:rsidR="00FC4675" w:rsidRPr="00FC4675" w:rsidRDefault="00FC4675" w:rsidP="007C0F9F">
            <w:pPr>
              <w:widowControl/>
              <w:jc w:val="center"/>
              <w:textAlignment w:val="center"/>
              <w:rPr>
                <w:rFonts w:asciiTheme="minorEastAsia" w:hAnsiTheme="minorEastAsia" w:cs="Times New Roman"/>
                <w:szCs w:val="21"/>
              </w:rPr>
            </w:pPr>
            <w:r w:rsidRPr="00FC4675">
              <w:rPr>
                <w:rFonts w:asciiTheme="minorEastAsia" w:hAnsiTheme="minorEastAsia" w:cs="Times New Roman" w:hint="eastAsia"/>
                <w:kern w:val="0"/>
                <w:szCs w:val="21"/>
              </w:rPr>
              <w:t>4.65</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（2）当年本科招生专业总数</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2017年学校招生的本科专业共37个。</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（3）当年新增招生专业情况</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2017年新增本科招生专业是机械电子工程。</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（4）当年停招本科专业情况</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2017年学校停招的本科专业共6个，分别是：网络工程、工程管理、旅游管理、酒店管理、音乐表演、自动化。</w:t>
      </w:r>
    </w:p>
    <w:p w:rsidR="00FC4675" w:rsidRPr="00FC4675" w:rsidRDefault="00FC4675" w:rsidP="00FC4675">
      <w:pPr>
        <w:spacing w:line="400" w:lineRule="exact"/>
        <w:jc w:val="left"/>
        <w:rPr>
          <w:rFonts w:asciiTheme="minorEastAsia" w:hAnsiTheme="minorEastAsia" w:cs="宋体"/>
          <w:kern w:val="0"/>
          <w:sz w:val="24"/>
          <w:szCs w:val="24"/>
        </w:rPr>
      </w:pPr>
      <w:r w:rsidRPr="00FC4675">
        <w:rPr>
          <w:rFonts w:asciiTheme="minorEastAsia" w:hAnsiTheme="minorEastAsia" w:cs="宋体" w:hint="eastAsia"/>
          <w:b/>
          <w:kern w:val="0"/>
          <w:sz w:val="24"/>
          <w:szCs w:val="24"/>
        </w:rPr>
        <w:t>4. 生师比</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全校生师比为19.5:1.</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各专业生师比如表</w:t>
      </w:r>
      <w:r w:rsidRPr="00FC4675">
        <w:rPr>
          <w:rFonts w:asciiTheme="minorEastAsia" w:hAnsiTheme="minorEastAsia" w:cs="宋体"/>
          <w:kern w:val="0"/>
          <w:sz w:val="24"/>
          <w:szCs w:val="24"/>
        </w:rPr>
        <w:t>4</w:t>
      </w:r>
      <w:r w:rsidRPr="00FC4675">
        <w:rPr>
          <w:rFonts w:asciiTheme="minorEastAsia" w:hAnsiTheme="minorEastAsia" w:cs="宋体" w:hint="eastAsia"/>
          <w:kern w:val="0"/>
          <w:sz w:val="24"/>
          <w:szCs w:val="24"/>
        </w:rPr>
        <w:t>所示：</w:t>
      </w:r>
    </w:p>
    <w:p w:rsidR="00FC4675" w:rsidRPr="00FC4675" w:rsidRDefault="00FC4675" w:rsidP="00FC4675">
      <w:pPr>
        <w:spacing w:line="400" w:lineRule="exact"/>
        <w:jc w:val="center"/>
        <w:rPr>
          <w:rFonts w:asciiTheme="minorEastAsia" w:hAnsiTheme="minorEastAsia" w:cs="Times New Roman"/>
          <w:b/>
        </w:rPr>
      </w:pPr>
      <w:r w:rsidRPr="00FC4675">
        <w:rPr>
          <w:rFonts w:asciiTheme="minorEastAsia" w:hAnsiTheme="minorEastAsia" w:cs="Times New Roman" w:hint="eastAsia"/>
          <w:b/>
        </w:rPr>
        <w:t>表</w:t>
      </w:r>
      <w:r w:rsidRPr="00FC4675">
        <w:rPr>
          <w:rFonts w:asciiTheme="minorEastAsia" w:hAnsiTheme="minorEastAsia" w:cs="Times New Roman"/>
          <w:b/>
        </w:rPr>
        <w:t>4</w:t>
      </w:r>
      <w:r w:rsidRPr="00FC4675">
        <w:rPr>
          <w:rFonts w:asciiTheme="minorEastAsia" w:hAnsiTheme="minorEastAsia" w:cs="Times New Roman" w:hint="eastAsia"/>
          <w:b/>
        </w:rPr>
        <w:t xml:space="preserve"> 各专业生师比统计表</w:t>
      </w:r>
    </w:p>
    <w:tbl>
      <w:tblPr>
        <w:tblW w:w="9018" w:type="dxa"/>
        <w:jc w:val="center"/>
        <w:tblLayout w:type="fixed"/>
        <w:tblCellMar>
          <w:top w:w="15" w:type="dxa"/>
          <w:left w:w="15" w:type="dxa"/>
          <w:bottom w:w="15" w:type="dxa"/>
          <w:right w:w="15" w:type="dxa"/>
        </w:tblCellMar>
        <w:tblLook w:val="04A0" w:firstRow="1" w:lastRow="0" w:firstColumn="1" w:lastColumn="0" w:noHBand="0" w:noVBand="1"/>
      </w:tblPr>
      <w:tblGrid>
        <w:gridCol w:w="827"/>
        <w:gridCol w:w="2380"/>
        <w:gridCol w:w="1207"/>
        <w:gridCol w:w="1060"/>
        <w:gridCol w:w="1053"/>
        <w:gridCol w:w="1073"/>
        <w:gridCol w:w="1418"/>
      </w:tblGrid>
      <w:tr w:rsidR="00FC4675" w:rsidRPr="00FC4675" w:rsidTr="007C0F9F">
        <w:trPr>
          <w:trHeight w:val="20"/>
          <w:tblHeader/>
          <w:jc w:val="center"/>
        </w:trPr>
        <w:tc>
          <w:tcPr>
            <w:tcW w:w="827"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序号</w:t>
            </w:r>
          </w:p>
        </w:tc>
        <w:tc>
          <w:tcPr>
            <w:tcW w:w="238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专业</w:t>
            </w:r>
          </w:p>
        </w:tc>
        <w:tc>
          <w:tcPr>
            <w:tcW w:w="120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学生数量</w:t>
            </w:r>
          </w:p>
        </w:tc>
        <w:tc>
          <w:tcPr>
            <w:tcW w:w="1060" w:type="dxa"/>
            <w:tcBorders>
              <w:top w:val="single" w:sz="12" w:space="0" w:color="000000"/>
              <w:left w:val="single" w:sz="4" w:space="0" w:color="000000"/>
              <w:bottom w:val="single" w:sz="4" w:space="0" w:color="000000"/>
              <w:right w:val="single" w:sz="4" w:space="0" w:color="auto"/>
            </w:tcBorders>
            <w:vAlign w:val="center"/>
          </w:tcPr>
          <w:p w:rsidR="00FC4675" w:rsidRPr="00FC4675" w:rsidRDefault="00FC4675" w:rsidP="007C0F9F">
            <w:pPr>
              <w:jc w:val="center"/>
              <w:rPr>
                <w:rFonts w:asciiTheme="minorEastAsia" w:hAnsiTheme="minorEastAsia" w:cs="宋体"/>
                <w:b/>
                <w:kern w:val="0"/>
                <w:szCs w:val="21"/>
              </w:rPr>
            </w:pPr>
            <w:r w:rsidRPr="00FC4675">
              <w:rPr>
                <w:rFonts w:asciiTheme="minorEastAsia" w:hAnsiTheme="minorEastAsia" w:cs="宋体" w:hint="eastAsia"/>
                <w:b/>
                <w:szCs w:val="21"/>
              </w:rPr>
              <w:t>自有教师</w:t>
            </w:r>
          </w:p>
        </w:tc>
        <w:tc>
          <w:tcPr>
            <w:tcW w:w="1053" w:type="dxa"/>
            <w:tcBorders>
              <w:top w:val="single" w:sz="12" w:space="0" w:color="000000"/>
              <w:left w:val="single" w:sz="4" w:space="0" w:color="auto"/>
              <w:bottom w:val="single" w:sz="4" w:space="0" w:color="000000"/>
              <w:right w:val="single" w:sz="4" w:space="0" w:color="auto"/>
            </w:tcBorders>
            <w:vAlign w:val="center"/>
          </w:tcPr>
          <w:p w:rsidR="00FC4675" w:rsidRPr="00FC4675" w:rsidRDefault="00FC4675" w:rsidP="007C0F9F">
            <w:pPr>
              <w:jc w:val="center"/>
              <w:rPr>
                <w:rFonts w:asciiTheme="minorEastAsia" w:hAnsiTheme="minorEastAsia" w:cs="宋体"/>
                <w:b/>
                <w:kern w:val="0"/>
                <w:szCs w:val="21"/>
              </w:rPr>
            </w:pPr>
            <w:r w:rsidRPr="00FC4675">
              <w:rPr>
                <w:rFonts w:asciiTheme="minorEastAsia" w:hAnsiTheme="minorEastAsia" w:cs="宋体" w:hint="eastAsia"/>
                <w:b/>
                <w:szCs w:val="21"/>
              </w:rPr>
              <w:t>兼职教师</w:t>
            </w:r>
          </w:p>
        </w:tc>
        <w:tc>
          <w:tcPr>
            <w:tcW w:w="1073" w:type="dxa"/>
            <w:tcBorders>
              <w:top w:val="single" w:sz="12" w:space="0" w:color="000000"/>
              <w:left w:val="single" w:sz="4" w:space="0" w:color="auto"/>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b/>
                <w:kern w:val="0"/>
                <w:szCs w:val="21"/>
              </w:rPr>
            </w:pPr>
            <w:r w:rsidRPr="00FC4675">
              <w:rPr>
                <w:rFonts w:asciiTheme="minorEastAsia" w:hAnsiTheme="minorEastAsia" w:cs="宋体" w:hint="eastAsia"/>
                <w:b/>
                <w:szCs w:val="21"/>
              </w:rPr>
              <w:t>教师合计</w:t>
            </w:r>
          </w:p>
        </w:tc>
        <w:tc>
          <w:tcPr>
            <w:tcW w:w="141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b/>
                <w:szCs w:val="21"/>
              </w:rPr>
            </w:pPr>
            <w:r w:rsidRPr="00FC4675">
              <w:rPr>
                <w:rFonts w:asciiTheme="minorEastAsia" w:hAnsiTheme="minorEastAsia" w:cs="宋体" w:hint="eastAsia"/>
                <w:b/>
                <w:kern w:val="0"/>
                <w:szCs w:val="21"/>
              </w:rPr>
              <w:t>学生与自有专任教师之比</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播音与主持艺术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393</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20.68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产品设计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146</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12</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16.22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电气工程及其自动化</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728</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26.96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电子商务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284</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15</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25.82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电子信息工程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244</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12</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27.11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动画</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193</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16.08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法学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228</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22.80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工程管理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129</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停招</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工程造价</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457</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26.88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工商管理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333</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25.62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工艺美术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72</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7.20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广播电视编导</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297</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15.63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国际经济与贸易</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293</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26.64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汉语言文学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375</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23.44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护理学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610</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29</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29</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21.03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环境工程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81</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13.50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环境设计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558</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20.67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会计学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1494</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50</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20</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29.88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19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机械电子工程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84</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12.00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计算机科学与技术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580</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22.31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建筑学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214</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21.40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酒店管理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停招</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旅游管理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46</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停招</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人力资源管理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152</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21.71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日语</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78</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11.14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软件工程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539</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21</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32</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25.67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生物工程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105</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17.50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市场营销</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159</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22.71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29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视觉传达设计</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286</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17.88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通信工程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168</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28.00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投资学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210</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19.09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土木工程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764</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34</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29.38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网络工程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28</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停招</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34</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舞蹈学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75</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10.71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物联网工程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91</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15.17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36</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物流管理</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142</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23.67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37</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药学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72</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12.00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38</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音乐表演</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76</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停招</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39</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音乐学</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131</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21.83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40</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英语</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455</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19</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23.95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41</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制药工程</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138</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23.00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42</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智能科学与技术</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74</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 xml:space="preserve">12.33 </w:t>
            </w:r>
          </w:p>
        </w:tc>
      </w:tr>
      <w:tr w:rsidR="00FC4675" w:rsidRPr="00FC4675" w:rsidTr="007C0F9F">
        <w:trPr>
          <w:trHeight w:val="20"/>
          <w:jc w:val="center"/>
        </w:trPr>
        <w:tc>
          <w:tcPr>
            <w:tcW w:w="827" w:type="dxa"/>
            <w:tcBorders>
              <w:top w:val="single" w:sz="4" w:space="0" w:color="000000"/>
              <w:left w:val="single" w:sz="12" w:space="0" w:color="000000"/>
              <w:bottom w:val="single" w:sz="4" w:space="0" w:color="000000"/>
              <w:right w:val="single" w:sz="4" w:space="0" w:color="000000"/>
            </w:tcBorders>
            <w:shd w:val="clear" w:color="auto" w:fill="auto"/>
            <w:vAlign w:val="center"/>
          </w:tcPr>
          <w:p w:rsidR="00FC4675" w:rsidRPr="00FC4675" w:rsidRDefault="00FC4675" w:rsidP="007C0F9F">
            <w:pPr>
              <w:widowControl/>
              <w:jc w:val="center"/>
              <w:textAlignment w:val="center"/>
              <w:rPr>
                <w:rFonts w:asciiTheme="minorEastAsia" w:hAnsiTheme="minorEastAsia" w:cs="宋体"/>
                <w:szCs w:val="21"/>
              </w:rPr>
            </w:pPr>
            <w:r w:rsidRPr="00FC4675">
              <w:rPr>
                <w:rFonts w:asciiTheme="minorEastAsia" w:hAnsiTheme="minorEastAsia" w:cs="宋体" w:hint="eastAsia"/>
                <w:kern w:val="0"/>
                <w:szCs w:val="21"/>
              </w:rPr>
              <w:t>43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自动化</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221</w:t>
            </w:r>
          </w:p>
        </w:tc>
        <w:tc>
          <w:tcPr>
            <w:tcW w:w="1060"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073" w:type="dxa"/>
            <w:tcBorders>
              <w:top w:val="single" w:sz="4" w:space="0" w:color="000000"/>
              <w:left w:val="single" w:sz="4"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41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停招</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5. 生</w:t>
      </w:r>
      <w:proofErr w:type="gramStart"/>
      <w:r w:rsidRPr="00FC4675">
        <w:rPr>
          <w:rFonts w:asciiTheme="minorEastAsia" w:hAnsiTheme="minorEastAsia" w:cs="宋体" w:hint="eastAsia"/>
          <w:b/>
          <w:kern w:val="0"/>
          <w:sz w:val="24"/>
          <w:szCs w:val="24"/>
        </w:rPr>
        <w:t>均教学</w:t>
      </w:r>
      <w:proofErr w:type="gramEnd"/>
      <w:r w:rsidRPr="00FC4675">
        <w:rPr>
          <w:rFonts w:asciiTheme="minorEastAsia" w:hAnsiTheme="minorEastAsia" w:cs="宋体" w:hint="eastAsia"/>
          <w:b/>
          <w:kern w:val="0"/>
          <w:sz w:val="24"/>
          <w:szCs w:val="24"/>
        </w:rPr>
        <w:t>科研仪器设备值</w:t>
      </w:r>
    </w:p>
    <w:p w:rsidR="00FC4675" w:rsidRPr="00FC4675" w:rsidRDefault="00FC4675" w:rsidP="00FC4675">
      <w:pPr>
        <w:spacing w:line="400" w:lineRule="exact"/>
        <w:ind w:firstLineChars="196" w:firstLine="47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6702.83元</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6. 当年新增教学科研仪器设备值</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3130.24万元</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7. 生均图书</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99.77册</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 xml:space="preserve">8. </w:t>
      </w:r>
      <w:r w:rsidRPr="00FC4675">
        <w:rPr>
          <w:rFonts w:asciiTheme="minorEastAsia" w:hAnsiTheme="minorEastAsia" w:cs="宋体"/>
          <w:b/>
          <w:kern w:val="0"/>
          <w:sz w:val="24"/>
          <w:szCs w:val="24"/>
        </w:rPr>
        <w:t>电子图书、电子期刊种数</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电子图书2176075册，电子期刊种数6</w:t>
      </w:r>
      <w:r w:rsidRPr="00FC4675">
        <w:rPr>
          <w:rFonts w:asciiTheme="minorEastAsia" w:hAnsiTheme="minorEastAsia" w:cs="宋体"/>
          <w:kern w:val="0"/>
          <w:sz w:val="24"/>
          <w:szCs w:val="24"/>
        </w:rPr>
        <w:t>900</w:t>
      </w:r>
      <w:r w:rsidRPr="00FC4675">
        <w:rPr>
          <w:rFonts w:asciiTheme="minorEastAsia" w:hAnsiTheme="minorEastAsia" w:cs="宋体" w:hint="eastAsia"/>
          <w:kern w:val="0"/>
          <w:sz w:val="24"/>
          <w:szCs w:val="24"/>
        </w:rPr>
        <w:t>种</w:t>
      </w:r>
    </w:p>
    <w:p w:rsidR="00FC4675" w:rsidRPr="00FC4675" w:rsidRDefault="00FC4675" w:rsidP="00FC4675">
      <w:pPr>
        <w:spacing w:line="400" w:lineRule="exact"/>
        <w:jc w:val="left"/>
        <w:rPr>
          <w:rFonts w:asciiTheme="minorEastAsia" w:hAnsiTheme="minorEastAsia" w:cs="宋体"/>
          <w:kern w:val="0"/>
          <w:sz w:val="24"/>
          <w:szCs w:val="24"/>
        </w:rPr>
      </w:pPr>
      <w:r w:rsidRPr="00FC4675">
        <w:rPr>
          <w:rFonts w:asciiTheme="minorEastAsia" w:hAnsiTheme="minorEastAsia" w:cs="宋体" w:hint="eastAsia"/>
          <w:b/>
          <w:kern w:val="0"/>
          <w:sz w:val="24"/>
          <w:szCs w:val="24"/>
        </w:rPr>
        <w:t xml:space="preserve">9. </w:t>
      </w:r>
      <w:r w:rsidRPr="00FC4675">
        <w:rPr>
          <w:rFonts w:asciiTheme="minorEastAsia" w:hAnsiTheme="minorEastAsia" w:cs="宋体"/>
          <w:b/>
          <w:kern w:val="0"/>
          <w:sz w:val="24"/>
          <w:szCs w:val="24"/>
        </w:rPr>
        <w:t>生</w:t>
      </w:r>
      <w:proofErr w:type="gramStart"/>
      <w:r w:rsidRPr="00FC4675">
        <w:rPr>
          <w:rFonts w:asciiTheme="minorEastAsia" w:hAnsiTheme="minorEastAsia" w:cs="宋体"/>
          <w:b/>
          <w:kern w:val="0"/>
          <w:sz w:val="24"/>
          <w:szCs w:val="24"/>
        </w:rPr>
        <w:t>均教学</w:t>
      </w:r>
      <w:proofErr w:type="gramEnd"/>
      <w:r w:rsidRPr="00FC4675">
        <w:rPr>
          <w:rFonts w:asciiTheme="minorEastAsia" w:hAnsiTheme="minorEastAsia" w:cs="宋体"/>
          <w:b/>
          <w:kern w:val="0"/>
          <w:sz w:val="24"/>
          <w:szCs w:val="24"/>
        </w:rPr>
        <w:t>行政用房</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生</w:t>
      </w:r>
      <w:proofErr w:type="gramStart"/>
      <w:r w:rsidRPr="00FC4675">
        <w:rPr>
          <w:rFonts w:asciiTheme="minorEastAsia" w:hAnsiTheme="minorEastAsia" w:cs="宋体" w:hint="eastAsia"/>
          <w:kern w:val="0"/>
          <w:sz w:val="24"/>
          <w:szCs w:val="24"/>
        </w:rPr>
        <w:t>均教学</w:t>
      </w:r>
      <w:proofErr w:type="gramEnd"/>
      <w:r w:rsidRPr="00FC4675">
        <w:rPr>
          <w:rFonts w:asciiTheme="minorEastAsia" w:hAnsiTheme="minorEastAsia" w:cs="宋体" w:hint="eastAsia"/>
          <w:kern w:val="0"/>
          <w:sz w:val="24"/>
          <w:szCs w:val="24"/>
        </w:rPr>
        <w:t>行政用房12.47平方米，其中,</w:t>
      </w:r>
      <w:r w:rsidR="008F4408" w:rsidRPr="00044375">
        <w:rPr>
          <w:rFonts w:asciiTheme="minorEastAsia" w:hAnsiTheme="minorEastAsia" w:cs="宋体" w:hint="eastAsia"/>
          <w:kern w:val="0"/>
          <w:sz w:val="24"/>
          <w:szCs w:val="24"/>
        </w:rPr>
        <w:t>生均实验、实习场所面积4.29（m</w:t>
      </w:r>
      <w:r w:rsidR="008F4408" w:rsidRPr="00044375">
        <w:rPr>
          <w:rFonts w:asciiTheme="minorEastAsia" w:hAnsiTheme="minorEastAsia" w:cs="宋体" w:hint="eastAsia"/>
          <w:kern w:val="0"/>
          <w:sz w:val="24"/>
          <w:szCs w:val="24"/>
          <w:vertAlign w:val="superscript"/>
        </w:rPr>
        <w:t>2</w:t>
      </w:r>
      <w:r w:rsidR="008F4408" w:rsidRPr="00044375">
        <w:rPr>
          <w:rFonts w:asciiTheme="minorEastAsia" w:hAnsiTheme="minorEastAsia" w:cs="宋体" w:hint="eastAsia"/>
          <w:kern w:val="0"/>
          <w:sz w:val="24"/>
          <w:szCs w:val="24"/>
        </w:rPr>
        <w:t>/生）</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10. 生</w:t>
      </w:r>
      <w:proofErr w:type="gramStart"/>
      <w:r w:rsidRPr="00FC4675">
        <w:rPr>
          <w:rFonts w:asciiTheme="minorEastAsia" w:hAnsiTheme="minorEastAsia" w:cs="宋体" w:hint="eastAsia"/>
          <w:b/>
          <w:kern w:val="0"/>
          <w:sz w:val="24"/>
          <w:szCs w:val="24"/>
        </w:rPr>
        <w:t>均教学</w:t>
      </w:r>
      <w:proofErr w:type="gramEnd"/>
      <w:r w:rsidRPr="00FC4675">
        <w:rPr>
          <w:rFonts w:asciiTheme="minorEastAsia" w:hAnsiTheme="minorEastAsia" w:cs="宋体" w:hint="eastAsia"/>
          <w:b/>
          <w:kern w:val="0"/>
          <w:sz w:val="24"/>
          <w:szCs w:val="24"/>
        </w:rPr>
        <w:t>日常运行支出</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1833.59元</w:t>
      </w:r>
    </w:p>
    <w:p w:rsidR="00FC4675" w:rsidRPr="00FC4675" w:rsidRDefault="00FC4675" w:rsidP="00FC4675">
      <w:pPr>
        <w:spacing w:line="400" w:lineRule="exact"/>
        <w:jc w:val="left"/>
        <w:rPr>
          <w:rFonts w:asciiTheme="minorEastAsia" w:hAnsiTheme="minorEastAsia" w:cs="宋体"/>
          <w:kern w:val="0"/>
          <w:sz w:val="24"/>
          <w:szCs w:val="24"/>
        </w:rPr>
      </w:pPr>
      <w:r w:rsidRPr="00FC4675">
        <w:rPr>
          <w:rFonts w:asciiTheme="minorEastAsia" w:hAnsiTheme="minorEastAsia" w:cs="宋体" w:hint="eastAsia"/>
          <w:b/>
          <w:kern w:val="0"/>
          <w:sz w:val="24"/>
          <w:szCs w:val="24"/>
        </w:rPr>
        <w:t>11. 本科专项教学经费</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本科专项教学经费支出为1360.83万元，其中，教学改革支出195.53万元，专业建设支出1165.3万元。</w:t>
      </w:r>
    </w:p>
    <w:p w:rsidR="00FC4675" w:rsidRPr="00FC4675" w:rsidRDefault="00FC4675" w:rsidP="00FC4675">
      <w:pPr>
        <w:spacing w:line="400" w:lineRule="exact"/>
        <w:jc w:val="left"/>
        <w:rPr>
          <w:rFonts w:asciiTheme="minorEastAsia" w:hAnsiTheme="minorEastAsia" w:cs="宋体"/>
          <w:kern w:val="0"/>
          <w:sz w:val="24"/>
          <w:szCs w:val="24"/>
        </w:rPr>
      </w:pPr>
      <w:r w:rsidRPr="00FC4675">
        <w:rPr>
          <w:rFonts w:asciiTheme="minorEastAsia" w:hAnsiTheme="minorEastAsia" w:cs="宋体" w:hint="eastAsia"/>
          <w:b/>
          <w:kern w:val="0"/>
          <w:sz w:val="24"/>
          <w:szCs w:val="24"/>
        </w:rPr>
        <w:t>12. 生均实验经费</w:t>
      </w:r>
    </w:p>
    <w:p w:rsidR="00FC4675" w:rsidRPr="00FC4675" w:rsidRDefault="00FC4675" w:rsidP="00FC4675">
      <w:pPr>
        <w:spacing w:line="400" w:lineRule="exact"/>
        <w:ind w:firstLineChars="250" w:firstLine="60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185.84元</w:t>
      </w:r>
    </w:p>
    <w:p w:rsidR="00FC4675" w:rsidRPr="00FC4675" w:rsidRDefault="00FC4675" w:rsidP="00FC4675">
      <w:pPr>
        <w:spacing w:line="400" w:lineRule="exact"/>
        <w:jc w:val="left"/>
        <w:rPr>
          <w:rFonts w:asciiTheme="minorEastAsia" w:hAnsiTheme="minorEastAsia" w:cs="宋体"/>
          <w:kern w:val="0"/>
          <w:sz w:val="24"/>
          <w:szCs w:val="24"/>
        </w:rPr>
      </w:pPr>
      <w:r w:rsidRPr="00FC4675">
        <w:rPr>
          <w:rFonts w:asciiTheme="minorEastAsia" w:hAnsiTheme="minorEastAsia" w:cs="宋体" w:hint="eastAsia"/>
          <w:b/>
          <w:kern w:val="0"/>
          <w:sz w:val="24"/>
          <w:szCs w:val="24"/>
        </w:rPr>
        <w:t>13. 生均实习经费</w:t>
      </w:r>
    </w:p>
    <w:p w:rsidR="00FC4675" w:rsidRPr="00FC4675" w:rsidRDefault="00FC4675" w:rsidP="00FC4675">
      <w:pPr>
        <w:spacing w:line="400" w:lineRule="exact"/>
        <w:ind w:firstLineChars="250" w:firstLine="60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305.23元</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hint="eastAsia"/>
          <w:b/>
          <w:kern w:val="0"/>
          <w:sz w:val="24"/>
          <w:szCs w:val="24"/>
        </w:rPr>
        <w:t>14. 全校开设课程总门数</w:t>
      </w:r>
      <w:r w:rsidRPr="00FC4675">
        <w:rPr>
          <w:rFonts w:asciiTheme="minorEastAsia" w:hAnsiTheme="minorEastAsia" w:cs="宋体"/>
          <w:b/>
          <w:kern w:val="0"/>
          <w:sz w:val="24"/>
          <w:szCs w:val="24"/>
        </w:rPr>
        <w:t xml:space="preserve"> </w:t>
      </w:r>
    </w:p>
    <w:p w:rsidR="00FC4675" w:rsidRPr="00FC4675" w:rsidRDefault="00FC4675" w:rsidP="00FC4675">
      <w:pPr>
        <w:spacing w:line="400" w:lineRule="exact"/>
        <w:ind w:firstLineChars="250" w:firstLine="60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1031门</w:t>
      </w:r>
    </w:p>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15.实践教学学分占总学分比例</w:t>
      </w:r>
    </w:p>
    <w:p w:rsidR="00FC4675" w:rsidRPr="00FC4675" w:rsidRDefault="00FC4675" w:rsidP="00FC4675">
      <w:pPr>
        <w:spacing w:line="400" w:lineRule="exact"/>
        <w:ind w:firstLineChars="200" w:firstLine="480"/>
        <w:rPr>
          <w:rFonts w:asciiTheme="minorEastAsia" w:hAnsiTheme="minorEastAsia" w:cs="宋体"/>
          <w:kern w:val="0"/>
          <w:sz w:val="24"/>
          <w:szCs w:val="24"/>
        </w:rPr>
      </w:pPr>
      <w:r w:rsidRPr="00FC4675">
        <w:rPr>
          <w:rFonts w:asciiTheme="minorEastAsia" w:hAnsiTheme="minorEastAsia" w:cs="宋体" w:hint="eastAsia"/>
          <w:kern w:val="0"/>
          <w:sz w:val="24"/>
          <w:szCs w:val="24"/>
        </w:rPr>
        <w:t>实践</w:t>
      </w:r>
      <w:proofErr w:type="gramStart"/>
      <w:r w:rsidRPr="00FC4675">
        <w:rPr>
          <w:rFonts w:asciiTheme="minorEastAsia" w:hAnsiTheme="minorEastAsia" w:cs="宋体" w:hint="eastAsia"/>
          <w:kern w:val="0"/>
          <w:sz w:val="24"/>
          <w:szCs w:val="24"/>
        </w:rPr>
        <w:t>教学占</w:t>
      </w:r>
      <w:proofErr w:type="gramEnd"/>
      <w:r w:rsidRPr="00FC4675">
        <w:rPr>
          <w:rFonts w:asciiTheme="minorEastAsia" w:hAnsiTheme="minorEastAsia" w:cs="宋体" w:hint="eastAsia"/>
          <w:kern w:val="0"/>
          <w:sz w:val="24"/>
          <w:szCs w:val="24"/>
        </w:rPr>
        <w:t>比：文科类专业2</w:t>
      </w:r>
      <w:r w:rsidRPr="00FC4675">
        <w:rPr>
          <w:rFonts w:asciiTheme="minorEastAsia" w:hAnsiTheme="minorEastAsia" w:cs="宋体"/>
          <w:kern w:val="0"/>
          <w:sz w:val="24"/>
          <w:szCs w:val="24"/>
        </w:rPr>
        <w:t>3</w:t>
      </w:r>
      <w:r w:rsidRPr="00FC4675">
        <w:rPr>
          <w:rFonts w:asciiTheme="minorEastAsia" w:hAnsiTheme="minorEastAsia" w:cs="宋体" w:hint="eastAsia"/>
          <w:kern w:val="0"/>
          <w:sz w:val="24"/>
          <w:szCs w:val="24"/>
        </w:rPr>
        <w:t>%以上、工科类2</w:t>
      </w:r>
      <w:r w:rsidRPr="00FC4675">
        <w:rPr>
          <w:rFonts w:asciiTheme="minorEastAsia" w:hAnsiTheme="minorEastAsia" w:cs="宋体"/>
          <w:kern w:val="0"/>
          <w:sz w:val="24"/>
          <w:szCs w:val="24"/>
        </w:rPr>
        <w:t>7</w:t>
      </w:r>
      <w:r w:rsidRPr="00FC4675">
        <w:rPr>
          <w:rFonts w:asciiTheme="minorEastAsia" w:hAnsiTheme="minorEastAsia" w:cs="宋体" w:hint="eastAsia"/>
          <w:kern w:val="0"/>
          <w:sz w:val="24"/>
          <w:szCs w:val="24"/>
        </w:rPr>
        <w:t>%以上、艺术类专业4</w:t>
      </w:r>
      <w:r w:rsidRPr="00FC4675">
        <w:rPr>
          <w:rFonts w:asciiTheme="minorEastAsia" w:hAnsiTheme="minorEastAsia" w:cs="宋体"/>
          <w:kern w:val="0"/>
          <w:sz w:val="24"/>
          <w:szCs w:val="24"/>
        </w:rPr>
        <w:t>0</w:t>
      </w:r>
      <w:r w:rsidRPr="00FC4675">
        <w:rPr>
          <w:rFonts w:asciiTheme="minorEastAsia" w:hAnsiTheme="minorEastAsia" w:cs="宋体" w:hint="eastAsia"/>
          <w:kern w:val="0"/>
          <w:sz w:val="24"/>
          <w:szCs w:val="24"/>
        </w:rPr>
        <w:t>%以上。具体各</w:t>
      </w:r>
      <w:r w:rsidRPr="00FC4675">
        <w:rPr>
          <w:rFonts w:asciiTheme="minorEastAsia" w:hAnsiTheme="minorEastAsia" w:cs="宋体"/>
          <w:kern w:val="0"/>
          <w:sz w:val="24"/>
          <w:szCs w:val="24"/>
        </w:rPr>
        <w:t>学科实践教学学分占总学分比例</w:t>
      </w:r>
      <w:r w:rsidRPr="00FC4675">
        <w:rPr>
          <w:rFonts w:asciiTheme="minorEastAsia" w:hAnsiTheme="minorEastAsia" w:cs="宋体" w:hint="eastAsia"/>
          <w:kern w:val="0"/>
          <w:sz w:val="24"/>
          <w:szCs w:val="24"/>
        </w:rPr>
        <w:t>如表</w:t>
      </w:r>
      <w:r w:rsidRPr="00FC4675">
        <w:rPr>
          <w:rFonts w:asciiTheme="minorEastAsia" w:hAnsiTheme="minorEastAsia" w:cs="宋体"/>
          <w:kern w:val="0"/>
          <w:sz w:val="24"/>
          <w:szCs w:val="24"/>
        </w:rPr>
        <w:t>5</w:t>
      </w:r>
      <w:r w:rsidRPr="00FC4675">
        <w:rPr>
          <w:rFonts w:asciiTheme="minorEastAsia" w:hAnsiTheme="minorEastAsia" w:cs="宋体" w:hint="eastAsia"/>
          <w:kern w:val="0"/>
          <w:sz w:val="24"/>
          <w:szCs w:val="24"/>
        </w:rPr>
        <w:t>所示：</w:t>
      </w:r>
    </w:p>
    <w:p w:rsidR="00FC4675" w:rsidRPr="00FC4675" w:rsidRDefault="00FC4675" w:rsidP="00FC4675">
      <w:pPr>
        <w:spacing w:line="360" w:lineRule="auto"/>
        <w:jc w:val="center"/>
        <w:rPr>
          <w:rFonts w:asciiTheme="minorEastAsia" w:hAnsiTheme="minorEastAsia" w:cs="Times New Roman"/>
          <w:b/>
        </w:rPr>
      </w:pPr>
      <w:r w:rsidRPr="00FC4675">
        <w:rPr>
          <w:rFonts w:asciiTheme="minorEastAsia" w:hAnsiTheme="minorEastAsia" w:cs="Times New Roman" w:hint="eastAsia"/>
          <w:b/>
        </w:rPr>
        <w:t>表</w:t>
      </w:r>
      <w:r w:rsidRPr="00FC4675">
        <w:rPr>
          <w:rFonts w:asciiTheme="minorEastAsia" w:hAnsiTheme="minorEastAsia" w:cs="Times New Roman"/>
          <w:b/>
        </w:rPr>
        <w:t xml:space="preserve">5 </w:t>
      </w:r>
      <w:r w:rsidRPr="00FC4675">
        <w:rPr>
          <w:rFonts w:asciiTheme="minorEastAsia" w:hAnsiTheme="minorEastAsia" w:cs="Times New Roman" w:hint="eastAsia"/>
          <w:b/>
        </w:rPr>
        <w:t>各学科实践教学</w:t>
      </w:r>
      <w:r w:rsidRPr="00FC4675">
        <w:rPr>
          <w:rFonts w:asciiTheme="minorEastAsia" w:hAnsiTheme="minorEastAsia" w:cs="Times New Roman"/>
          <w:b/>
        </w:rPr>
        <w:t>学分占总学分比例</w:t>
      </w:r>
    </w:p>
    <w:tbl>
      <w:tblPr>
        <w:tblW w:w="597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730"/>
        <w:gridCol w:w="2120"/>
        <w:gridCol w:w="2120"/>
      </w:tblGrid>
      <w:tr w:rsidR="00FC4675" w:rsidRPr="00FC4675" w:rsidTr="007C0F9F">
        <w:trPr>
          <w:trHeight w:val="631"/>
          <w:tblHeader/>
          <w:jc w:val="center"/>
        </w:trPr>
        <w:tc>
          <w:tcPr>
            <w:tcW w:w="1730" w:type="dxa"/>
            <w:tcBorders>
              <w:top w:val="single" w:sz="12"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学科</w:t>
            </w:r>
          </w:p>
        </w:tc>
        <w:tc>
          <w:tcPr>
            <w:tcW w:w="2120" w:type="dxa"/>
            <w:tcBorders>
              <w:top w:val="single" w:sz="12" w:space="0" w:color="000000"/>
              <w:left w:val="single" w:sz="12" w:space="0" w:color="000000"/>
              <w:bottom w:val="single" w:sz="4"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理论教学学分比例</w:t>
            </w:r>
          </w:p>
        </w:tc>
        <w:tc>
          <w:tcPr>
            <w:tcW w:w="2120"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实践教学学分比例</w:t>
            </w:r>
          </w:p>
        </w:tc>
      </w:tr>
      <w:tr w:rsidR="00FC4675" w:rsidRPr="00FC4675" w:rsidTr="007C0F9F">
        <w:trPr>
          <w:trHeight w:val="324"/>
          <w:tblHeader/>
          <w:jc w:val="center"/>
        </w:trPr>
        <w:tc>
          <w:tcPr>
            <w:tcW w:w="173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工学</w:t>
            </w:r>
          </w:p>
        </w:tc>
        <w:tc>
          <w:tcPr>
            <w:tcW w:w="2120" w:type="dxa"/>
            <w:tcBorders>
              <w:top w:val="single" w:sz="4" w:space="0" w:color="000000"/>
              <w:left w:val="single" w:sz="12" w:space="0" w:color="000000"/>
              <w:bottom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69.34</w:t>
            </w:r>
          </w:p>
        </w:tc>
        <w:tc>
          <w:tcPr>
            <w:tcW w:w="2120" w:type="dxa"/>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30.66</w:t>
            </w:r>
          </w:p>
        </w:tc>
      </w:tr>
      <w:tr w:rsidR="00FC4675" w:rsidRPr="00FC4675" w:rsidTr="007C0F9F">
        <w:trPr>
          <w:trHeight w:val="308"/>
          <w:tblHeader/>
          <w:jc w:val="center"/>
        </w:trPr>
        <w:tc>
          <w:tcPr>
            <w:tcW w:w="173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管理学</w:t>
            </w:r>
          </w:p>
        </w:tc>
        <w:tc>
          <w:tcPr>
            <w:tcW w:w="2120" w:type="dxa"/>
            <w:tcBorders>
              <w:top w:val="single" w:sz="4" w:space="0" w:color="000000"/>
              <w:left w:val="single" w:sz="12" w:space="0" w:color="000000"/>
              <w:bottom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71.53</w:t>
            </w:r>
          </w:p>
        </w:tc>
        <w:tc>
          <w:tcPr>
            <w:tcW w:w="2120" w:type="dxa"/>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28.47</w:t>
            </w:r>
          </w:p>
        </w:tc>
      </w:tr>
      <w:tr w:rsidR="00FC4675" w:rsidRPr="00FC4675" w:rsidTr="007C0F9F">
        <w:trPr>
          <w:trHeight w:val="324"/>
          <w:jc w:val="center"/>
        </w:trPr>
        <w:tc>
          <w:tcPr>
            <w:tcW w:w="173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艺术学</w:t>
            </w:r>
          </w:p>
        </w:tc>
        <w:tc>
          <w:tcPr>
            <w:tcW w:w="2120" w:type="dxa"/>
            <w:tcBorders>
              <w:top w:val="single" w:sz="4" w:space="0" w:color="000000"/>
              <w:left w:val="single" w:sz="12" w:space="0" w:color="000000"/>
              <w:bottom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54.53</w:t>
            </w:r>
          </w:p>
        </w:tc>
        <w:tc>
          <w:tcPr>
            <w:tcW w:w="2120" w:type="dxa"/>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45.47</w:t>
            </w:r>
          </w:p>
        </w:tc>
      </w:tr>
      <w:tr w:rsidR="00FC4675" w:rsidRPr="00FC4675" w:rsidTr="007C0F9F">
        <w:trPr>
          <w:trHeight w:val="308"/>
          <w:jc w:val="center"/>
        </w:trPr>
        <w:tc>
          <w:tcPr>
            <w:tcW w:w="173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经济学</w:t>
            </w:r>
          </w:p>
        </w:tc>
        <w:tc>
          <w:tcPr>
            <w:tcW w:w="2120" w:type="dxa"/>
            <w:tcBorders>
              <w:top w:val="single" w:sz="4" w:space="0" w:color="000000"/>
              <w:left w:val="single" w:sz="12" w:space="0" w:color="000000"/>
              <w:bottom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74.26</w:t>
            </w:r>
          </w:p>
        </w:tc>
        <w:tc>
          <w:tcPr>
            <w:tcW w:w="2120" w:type="dxa"/>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25.74</w:t>
            </w:r>
          </w:p>
        </w:tc>
      </w:tr>
      <w:tr w:rsidR="00FC4675" w:rsidRPr="00FC4675" w:rsidTr="007C0F9F">
        <w:trPr>
          <w:trHeight w:val="324"/>
          <w:jc w:val="center"/>
        </w:trPr>
        <w:tc>
          <w:tcPr>
            <w:tcW w:w="173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文学</w:t>
            </w:r>
          </w:p>
        </w:tc>
        <w:tc>
          <w:tcPr>
            <w:tcW w:w="2120" w:type="dxa"/>
            <w:tcBorders>
              <w:top w:val="single" w:sz="4" w:space="0" w:color="000000"/>
              <w:left w:val="single" w:sz="12" w:space="0" w:color="000000"/>
              <w:bottom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70.98</w:t>
            </w:r>
          </w:p>
        </w:tc>
        <w:tc>
          <w:tcPr>
            <w:tcW w:w="2120" w:type="dxa"/>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29.02</w:t>
            </w:r>
          </w:p>
        </w:tc>
      </w:tr>
      <w:tr w:rsidR="00FC4675" w:rsidRPr="00FC4675" w:rsidTr="007C0F9F">
        <w:trPr>
          <w:trHeight w:val="308"/>
          <w:jc w:val="center"/>
        </w:trPr>
        <w:tc>
          <w:tcPr>
            <w:tcW w:w="173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法学</w:t>
            </w:r>
          </w:p>
        </w:tc>
        <w:tc>
          <w:tcPr>
            <w:tcW w:w="2120" w:type="dxa"/>
            <w:tcBorders>
              <w:top w:val="single" w:sz="4" w:space="0" w:color="000000"/>
              <w:left w:val="single" w:sz="12" w:space="0" w:color="000000"/>
              <w:bottom w:val="single" w:sz="4"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76.47</w:t>
            </w:r>
          </w:p>
        </w:tc>
        <w:tc>
          <w:tcPr>
            <w:tcW w:w="2120" w:type="dxa"/>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23.53</w:t>
            </w:r>
          </w:p>
        </w:tc>
      </w:tr>
      <w:tr w:rsidR="00FC4675" w:rsidRPr="00FC4675" w:rsidTr="007C0F9F">
        <w:trPr>
          <w:trHeight w:val="324"/>
          <w:jc w:val="center"/>
        </w:trPr>
        <w:tc>
          <w:tcPr>
            <w:tcW w:w="1730" w:type="dxa"/>
            <w:tcBorders>
              <w:top w:val="single" w:sz="4" w:space="0" w:color="000000"/>
              <w:left w:val="single" w:sz="4" w:space="0" w:color="000000"/>
              <w:bottom w:val="single" w:sz="12"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医学</w:t>
            </w:r>
          </w:p>
        </w:tc>
        <w:tc>
          <w:tcPr>
            <w:tcW w:w="2120" w:type="dxa"/>
            <w:tcBorders>
              <w:top w:val="single" w:sz="4" w:space="0" w:color="000000"/>
              <w:left w:val="single" w:sz="12" w:space="0" w:color="000000"/>
              <w:bottom w:val="single" w:sz="12" w:space="0" w:color="000000"/>
            </w:tcBorders>
            <w:vAlign w:val="center"/>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64.20</w:t>
            </w:r>
          </w:p>
        </w:tc>
        <w:tc>
          <w:tcPr>
            <w:tcW w:w="2120" w:type="dxa"/>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35.80</w:t>
            </w:r>
          </w:p>
        </w:tc>
      </w:tr>
    </w:tbl>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各专业实践</w:t>
      </w:r>
      <w:proofErr w:type="gramStart"/>
      <w:r w:rsidRPr="00FC4675">
        <w:rPr>
          <w:rFonts w:asciiTheme="minorEastAsia" w:hAnsiTheme="minorEastAsia" w:cs="宋体" w:hint="eastAsia"/>
          <w:kern w:val="0"/>
          <w:sz w:val="24"/>
          <w:szCs w:val="24"/>
        </w:rPr>
        <w:t>教学占</w:t>
      </w:r>
      <w:proofErr w:type="gramEnd"/>
      <w:r w:rsidRPr="00FC4675">
        <w:rPr>
          <w:rFonts w:asciiTheme="minorEastAsia" w:hAnsiTheme="minorEastAsia" w:cs="宋体" w:hint="eastAsia"/>
          <w:kern w:val="0"/>
          <w:sz w:val="24"/>
          <w:szCs w:val="24"/>
        </w:rPr>
        <w:t>总学分比例如表</w:t>
      </w:r>
      <w:r w:rsidRPr="00FC4675">
        <w:rPr>
          <w:rFonts w:asciiTheme="minorEastAsia" w:hAnsiTheme="minorEastAsia" w:cs="宋体"/>
          <w:kern w:val="0"/>
          <w:sz w:val="24"/>
          <w:szCs w:val="24"/>
        </w:rPr>
        <w:t>6</w:t>
      </w:r>
      <w:r w:rsidRPr="00FC4675">
        <w:rPr>
          <w:rFonts w:asciiTheme="minorEastAsia" w:hAnsiTheme="minorEastAsia" w:cs="宋体" w:hint="eastAsia"/>
          <w:kern w:val="0"/>
          <w:sz w:val="24"/>
          <w:szCs w:val="24"/>
        </w:rPr>
        <w:t>所示：</w:t>
      </w:r>
    </w:p>
    <w:p w:rsidR="00FC4675" w:rsidRPr="00FC4675" w:rsidRDefault="00FC4675" w:rsidP="00FC4675">
      <w:pPr>
        <w:spacing w:line="400" w:lineRule="exact"/>
        <w:jc w:val="center"/>
        <w:rPr>
          <w:rFonts w:asciiTheme="minorEastAsia" w:hAnsiTheme="minorEastAsia" w:cs="Times New Roman"/>
          <w:b/>
        </w:rPr>
      </w:pPr>
      <w:r w:rsidRPr="00FC4675">
        <w:rPr>
          <w:rFonts w:asciiTheme="minorEastAsia" w:hAnsiTheme="minorEastAsia" w:cs="Times New Roman" w:hint="eastAsia"/>
          <w:b/>
        </w:rPr>
        <w:t>表</w:t>
      </w:r>
      <w:r w:rsidRPr="00FC4675">
        <w:rPr>
          <w:rFonts w:asciiTheme="minorEastAsia" w:hAnsiTheme="minorEastAsia" w:cs="Times New Roman"/>
          <w:b/>
        </w:rPr>
        <w:t xml:space="preserve">6 </w:t>
      </w:r>
      <w:r w:rsidRPr="00FC4675">
        <w:rPr>
          <w:rFonts w:asciiTheme="minorEastAsia" w:hAnsiTheme="minorEastAsia" w:cs="Times New Roman" w:hint="eastAsia"/>
          <w:b/>
        </w:rPr>
        <w:t>各专业实践教学学分占总学分比例情况一览表</w:t>
      </w:r>
    </w:p>
    <w:tbl>
      <w:tblPr>
        <w:tblW w:w="82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3"/>
        <w:gridCol w:w="2244"/>
        <w:gridCol w:w="992"/>
        <w:gridCol w:w="1581"/>
        <w:gridCol w:w="1120"/>
        <w:gridCol w:w="1519"/>
      </w:tblGrid>
      <w:tr w:rsidR="00FC4675" w:rsidRPr="00FC4675" w:rsidTr="007C0F9F">
        <w:trPr>
          <w:tblHeader/>
          <w:jc w:val="center"/>
        </w:trPr>
        <w:tc>
          <w:tcPr>
            <w:tcW w:w="793" w:type="dxa"/>
            <w:vMerge w:val="restar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序号</w:t>
            </w:r>
          </w:p>
        </w:tc>
        <w:tc>
          <w:tcPr>
            <w:tcW w:w="2244" w:type="dxa"/>
            <w:vMerge w:val="restar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专业名称</w:t>
            </w:r>
          </w:p>
        </w:tc>
        <w:tc>
          <w:tcPr>
            <w:tcW w:w="992" w:type="dxa"/>
            <w:vMerge w:val="restar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总学分</w:t>
            </w:r>
          </w:p>
        </w:tc>
        <w:tc>
          <w:tcPr>
            <w:tcW w:w="2701" w:type="dxa"/>
            <w:gridSpan w:val="2"/>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其中：</w:t>
            </w:r>
          </w:p>
        </w:tc>
        <w:tc>
          <w:tcPr>
            <w:tcW w:w="1519" w:type="dxa"/>
            <w:vMerge w:val="restar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实践教学环节学分所占比例（%）</w:t>
            </w:r>
          </w:p>
        </w:tc>
      </w:tr>
      <w:tr w:rsidR="00FC4675" w:rsidRPr="00FC4675" w:rsidTr="007C0F9F">
        <w:trPr>
          <w:tblHeader/>
          <w:jc w:val="center"/>
        </w:trPr>
        <w:tc>
          <w:tcPr>
            <w:tcW w:w="793" w:type="dxa"/>
            <w:vMerge/>
            <w:vAlign w:val="center"/>
          </w:tcPr>
          <w:p w:rsidR="00FC4675" w:rsidRPr="00FC4675" w:rsidRDefault="00FC4675" w:rsidP="007C0F9F">
            <w:pPr>
              <w:jc w:val="center"/>
              <w:rPr>
                <w:rFonts w:asciiTheme="minorEastAsia" w:hAnsiTheme="minorEastAsia" w:cs="Times New Roman"/>
                <w:szCs w:val="21"/>
              </w:rPr>
            </w:pPr>
          </w:p>
        </w:tc>
        <w:tc>
          <w:tcPr>
            <w:tcW w:w="2244" w:type="dxa"/>
            <w:vMerge/>
            <w:vAlign w:val="center"/>
          </w:tcPr>
          <w:p w:rsidR="00FC4675" w:rsidRPr="00FC4675" w:rsidRDefault="00FC4675" w:rsidP="007C0F9F">
            <w:pPr>
              <w:jc w:val="center"/>
              <w:rPr>
                <w:rFonts w:asciiTheme="minorEastAsia" w:hAnsiTheme="minorEastAsia" w:cs="Times New Roman"/>
                <w:szCs w:val="21"/>
              </w:rPr>
            </w:pPr>
          </w:p>
        </w:tc>
        <w:tc>
          <w:tcPr>
            <w:tcW w:w="992" w:type="dxa"/>
            <w:vMerge/>
            <w:vAlign w:val="center"/>
          </w:tcPr>
          <w:p w:rsidR="00FC4675" w:rsidRPr="00FC4675" w:rsidRDefault="00FC4675" w:rsidP="007C0F9F">
            <w:pPr>
              <w:jc w:val="center"/>
              <w:rPr>
                <w:rFonts w:asciiTheme="minorEastAsia" w:hAnsiTheme="minorEastAsia" w:cs="Times New Roman"/>
                <w:szCs w:val="21"/>
              </w:rPr>
            </w:pPr>
          </w:p>
        </w:tc>
        <w:tc>
          <w:tcPr>
            <w:tcW w:w="1581"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集中实践教学环节学分</w:t>
            </w:r>
          </w:p>
        </w:tc>
        <w:tc>
          <w:tcPr>
            <w:tcW w:w="1120"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实验教学学分</w:t>
            </w:r>
          </w:p>
        </w:tc>
        <w:tc>
          <w:tcPr>
            <w:tcW w:w="1519" w:type="dxa"/>
            <w:vMerge/>
            <w:vAlign w:val="center"/>
          </w:tcPr>
          <w:p w:rsidR="00FC4675" w:rsidRPr="00FC4675" w:rsidRDefault="00FC4675" w:rsidP="007C0F9F">
            <w:pPr>
              <w:jc w:val="center"/>
              <w:rPr>
                <w:rFonts w:asciiTheme="minorEastAsia" w:hAnsiTheme="minorEastAsia" w:cs="Times New Roman"/>
                <w:szCs w:val="21"/>
              </w:rPr>
            </w:pP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2244" w:type="dxa"/>
            <w:shd w:val="clear" w:color="auto" w:fill="auto"/>
            <w:vAlign w:val="center"/>
          </w:tcPr>
          <w:p w:rsidR="00FC4675" w:rsidRPr="00FC4675" w:rsidRDefault="00FC4675" w:rsidP="007C0F9F">
            <w:pPr>
              <w:widowControl/>
              <w:jc w:val="center"/>
              <w:rPr>
                <w:rFonts w:asciiTheme="minorEastAsia" w:hAnsiTheme="minorEastAsia" w:cs="Times New Roman"/>
                <w:szCs w:val="21"/>
              </w:rPr>
            </w:pPr>
            <w:r w:rsidRPr="00FC4675">
              <w:rPr>
                <w:rFonts w:asciiTheme="minorEastAsia" w:hAnsiTheme="minorEastAsia" w:cs="Times New Roman" w:hint="eastAsia"/>
                <w:szCs w:val="21"/>
              </w:rPr>
              <w:t>计算机科学与技术</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31.67</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电子信息工程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30.56</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自动化</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软件工程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34</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32.78</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网络工程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26.88</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通信工程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30.56</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电气工程及其自动化</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31.11</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物联网工程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28.89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智能科学与技术</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32.22</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机械电子工程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建筑学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工程管理</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27.06</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土木工程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工程造价</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环境工程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27.78</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生物工程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29.72</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制药工程</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31.39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药学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31.39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护理学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37.89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国际经济与贸易</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27.65</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人力资源管理</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44</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29.71</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市场营销</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29.71</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工商管理</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26.47</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会计学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41</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26.47</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旅游管理</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物流管理</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28.82</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投资学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23.82</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电子商务</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44</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30.29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酒店管理</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法学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23.53</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英语</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29.41</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日语</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27.65</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汉语言文学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34</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产品设计</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47.5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45.59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视觉传达设计</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49</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46.47</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环境设计</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46</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44.71</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动画</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48</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45.88</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38</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工艺美术</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49</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46.47</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39</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音乐学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49.5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45.59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40</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音乐表演</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54</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45</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41</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播音与主持艺术</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44</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42.35</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42</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舞蹈学</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49.5</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45.59</w:t>
            </w:r>
          </w:p>
        </w:tc>
      </w:tr>
      <w:tr w:rsidR="00FC4675" w:rsidRPr="00FC4675" w:rsidTr="007C0F9F">
        <w:trPr>
          <w:jc w:val="center"/>
        </w:trPr>
        <w:tc>
          <w:tcPr>
            <w:tcW w:w="793"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43</w:t>
            </w:r>
          </w:p>
        </w:tc>
        <w:tc>
          <w:tcPr>
            <w:tcW w:w="2244"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广播电视编导</w:t>
            </w:r>
          </w:p>
        </w:tc>
        <w:tc>
          <w:tcPr>
            <w:tcW w:w="992"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170</w:t>
            </w:r>
          </w:p>
        </w:tc>
        <w:tc>
          <w:tcPr>
            <w:tcW w:w="158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120"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46</w:t>
            </w:r>
          </w:p>
        </w:tc>
        <w:tc>
          <w:tcPr>
            <w:tcW w:w="1519"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43.53</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16.选修课学分占总学分比例</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目前全校开出专业选修课971门；通识类、创新创业类选修课达228门。具体各</w:t>
      </w:r>
      <w:r w:rsidRPr="00FC4675">
        <w:rPr>
          <w:rFonts w:asciiTheme="minorEastAsia" w:hAnsiTheme="minorEastAsia" w:cs="宋体"/>
          <w:kern w:val="0"/>
          <w:sz w:val="24"/>
          <w:szCs w:val="24"/>
        </w:rPr>
        <w:t>学科选修课学分占总学分比例</w:t>
      </w:r>
      <w:r w:rsidRPr="00FC4675">
        <w:rPr>
          <w:rFonts w:asciiTheme="minorEastAsia" w:hAnsiTheme="minorEastAsia" w:cs="宋体" w:hint="eastAsia"/>
          <w:kern w:val="0"/>
          <w:sz w:val="24"/>
          <w:szCs w:val="24"/>
        </w:rPr>
        <w:t>如表</w:t>
      </w:r>
      <w:r w:rsidRPr="00FC4675">
        <w:rPr>
          <w:rFonts w:asciiTheme="minorEastAsia" w:hAnsiTheme="minorEastAsia" w:cs="宋体"/>
          <w:kern w:val="0"/>
          <w:sz w:val="24"/>
          <w:szCs w:val="24"/>
        </w:rPr>
        <w:t>7</w:t>
      </w:r>
      <w:r w:rsidRPr="00FC4675">
        <w:rPr>
          <w:rFonts w:asciiTheme="minorEastAsia" w:hAnsiTheme="minorEastAsia" w:cs="宋体" w:hint="eastAsia"/>
          <w:kern w:val="0"/>
          <w:sz w:val="24"/>
          <w:szCs w:val="24"/>
        </w:rPr>
        <w:t>所示：</w:t>
      </w:r>
    </w:p>
    <w:p w:rsidR="00FC4675" w:rsidRPr="00FC4675" w:rsidRDefault="00FC4675" w:rsidP="00FC4675">
      <w:pPr>
        <w:spacing w:line="360" w:lineRule="auto"/>
        <w:jc w:val="center"/>
        <w:rPr>
          <w:rFonts w:asciiTheme="minorEastAsia" w:hAnsiTheme="minorEastAsia" w:cs="Times New Roman"/>
          <w:b/>
        </w:rPr>
      </w:pPr>
      <w:r w:rsidRPr="00FC4675">
        <w:rPr>
          <w:rFonts w:asciiTheme="minorEastAsia" w:hAnsiTheme="minorEastAsia" w:cs="Times New Roman" w:hint="eastAsia"/>
          <w:b/>
        </w:rPr>
        <w:t>表</w:t>
      </w:r>
      <w:r w:rsidRPr="00FC4675">
        <w:rPr>
          <w:rFonts w:asciiTheme="minorEastAsia" w:hAnsiTheme="minorEastAsia" w:cs="Times New Roman"/>
          <w:b/>
        </w:rPr>
        <w:t>7</w:t>
      </w:r>
      <w:r w:rsidRPr="00FC4675">
        <w:rPr>
          <w:rFonts w:asciiTheme="minorEastAsia" w:hAnsiTheme="minorEastAsia" w:cs="Times New Roman" w:hint="eastAsia"/>
          <w:b/>
        </w:rPr>
        <w:t xml:space="preserve"> 各学科</w:t>
      </w:r>
      <w:r w:rsidRPr="00FC4675">
        <w:rPr>
          <w:rFonts w:asciiTheme="minorEastAsia" w:hAnsiTheme="minorEastAsia" w:cs="Times New Roman"/>
          <w:b/>
        </w:rPr>
        <w:t>选修课学分占总学分比例</w:t>
      </w:r>
    </w:p>
    <w:tbl>
      <w:tblPr>
        <w:tblW w:w="61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771"/>
        <w:gridCol w:w="2173"/>
        <w:gridCol w:w="2170"/>
      </w:tblGrid>
      <w:tr w:rsidR="00FC4675" w:rsidRPr="00FC4675" w:rsidTr="007C0F9F">
        <w:trPr>
          <w:trHeight w:val="636"/>
          <w:tblHeader/>
          <w:jc w:val="center"/>
        </w:trPr>
        <w:tc>
          <w:tcPr>
            <w:tcW w:w="1771" w:type="dxa"/>
            <w:tcBorders>
              <w:top w:val="single" w:sz="12"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学科</w:t>
            </w:r>
          </w:p>
        </w:tc>
        <w:tc>
          <w:tcPr>
            <w:tcW w:w="2173" w:type="dxa"/>
            <w:tcBorders>
              <w:top w:val="single" w:sz="12" w:space="0" w:color="000000"/>
              <w:left w:val="single" w:sz="12"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必修课学分比例</w:t>
            </w:r>
          </w:p>
        </w:tc>
        <w:tc>
          <w:tcPr>
            <w:tcW w:w="2170" w:type="dxa"/>
            <w:tcBorders>
              <w:top w:val="single" w:sz="12"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选修课学分比例</w:t>
            </w:r>
          </w:p>
        </w:tc>
      </w:tr>
      <w:tr w:rsidR="00FC4675" w:rsidRPr="00FC4675" w:rsidTr="007C0F9F">
        <w:trPr>
          <w:trHeight w:val="326"/>
          <w:tblHeader/>
          <w:jc w:val="center"/>
        </w:trPr>
        <w:tc>
          <w:tcPr>
            <w:tcW w:w="1771"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工学</w:t>
            </w:r>
          </w:p>
        </w:tc>
        <w:tc>
          <w:tcPr>
            <w:tcW w:w="2173" w:type="dxa"/>
            <w:tcBorders>
              <w:top w:val="single" w:sz="4" w:space="0" w:color="000000"/>
              <w:left w:val="single" w:sz="12"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83.92</w:t>
            </w:r>
          </w:p>
        </w:tc>
        <w:tc>
          <w:tcPr>
            <w:tcW w:w="217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16.08</w:t>
            </w:r>
          </w:p>
        </w:tc>
      </w:tr>
      <w:tr w:rsidR="00FC4675" w:rsidRPr="00FC4675" w:rsidTr="007C0F9F">
        <w:trPr>
          <w:trHeight w:val="310"/>
          <w:tblHeader/>
          <w:jc w:val="center"/>
        </w:trPr>
        <w:tc>
          <w:tcPr>
            <w:tcW w:w="1771"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管理学</w:t>
            </w:r>
          </w:p>
        </w:tc>
        <w:tc>
          <w:tcPr>
            <w:tcW w:w="2173" w:type="dxa"/>
            <w:tcBorders>
              <w:top w:val="single" w:sz="4" w:space="0" w:color="000000"/>
              <w:left w:val="single" w:sz="12"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83.83</w:t>
            </w:r>
          </w:p>
        </w:tc>
        <w:tc>
          <w:tcPr>
            <w:tcW w:w="217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16.17</w:t>
            </w:r>
          </w:p>
        </w:tc>
      </w:tr>
      <w:tr w:rsidR="00FC4675" w:rsidRPr="00FC4675" w:rsidTr="007C0F9F">
        <w:trPr>
          <w:trHeight w:val="326"/>
          <w:jc w:val="center"/>
        </w:trPr>
        <w:tc>
          <w:tcPr>
            <w:tcW w:w="1771"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艺术学</w:t>
            </w:r>
          </w:p>
        </w:tc>
        <w:tc>
          <w:tcPr>
            <w:tcW w:w="2173" w:type="dxa"/>
            <w:tcBorders>
              <w:top w:val="single" w:sz="4" w:space="0" w:color="000000"/>
              <w:left w:val="single" w:sz="12"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82.17</w:t>
            </w:r>
          </w:p>
        </w:tc>
        <w:tc>
          <w:tcPr>
            <w:tcW w:w="217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17.83</w:t>
            </w:r>
          </w:p>
        </w:tc>
      </w:tr>
      <w:tr w:rsidR="00FC4675" w:rsidRPr="00FC4675" w:rsidTr="007C0F9F">
        <w:trPr>
          <w:trHeight w:val="310"/>
          <w:jc w:val="center"/>
        </w:trPr>
        <w:tc>
          <w:tcPr>
            <w:tcW w:w="1771"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经济学</w:t>
            </w:r>
          </w:p>
        </w:tc>
        <w:tc>
          <w:tcPr>
            <w:tcW w:w="2173" w:type="dxa"/>
            <w:tcBorders>
              <w:top w:val="single" w:sz="4" w:space="0" w:color="000000"/>
              <w:left w:val="single" w:sz="12"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83.53</w:t>
            </w:r>
          </w:p>
        </w:tc>
        <w:tc>
          <w:tcPr>
            <w:tcW w:w="217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16.47</w:t>
            </w:r>
          </w:p>
        </w:tc>
      </w:tr>
      <w:tr w:rsidR="00FC4675" w:rsidRPr="00FC4675" w:rsidTr="007C0F9F">
        <w:trPr>
          <w:trHeight w:val="326"/>
          <w:jc w:val="center"/>
        </w:trPr>
        <w:tc>
          <w:tcPr>
            <w:tcW w:w="1771"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文学</w:t>
            </w:r>
          </w:p>
        </w:tc>
        <w:tc>
          <w:tcPr>
            <w:tcW w:w="2173" w:type="dxa"/>
            <w:tcBorders>
              <w:top w:val="single" w:sz="4" w:space="0" w:color="000000"/>
              <w:left w:val="single" w:sz="12"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83.73</w:t>
            </w:r>
          </w:p>
        </w:tc>
        <w:tc>
          <w:tcPr>
            <w:tcW w:w="217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16.27</w:t>
            </w:r>
          </w:p>
        </w:tc>
      </w:tr>
      <w:tr w:rsidR="00FC4675" w:rsidRPr="00FC4675" w:rsidTr="007C0F9F">
        <w:trPr>
          <w:trHeight w:val="310"/>
          <w:jc w:val="center"/>
        </w:trPr>
        <w:tc>
          <w:tcPr>
            <w:tcW w:w="1771"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法学</w:t>
            </w:r>
          </w:p>
        </w:tc>
        <w:tc>
          <w:tcPr>
            <w:tcW w:w="2173" w:type="dxa"/>
            <w:tcBorders>
              <w:top w:val="single" w:sz="4" w:space="0" w:color="000000"/>
              <w:left w:val="single" w:sz="12" w:space="0" w:color="000000"/>
              <w:bottom w:val="single" w:sz="4" w:space="0" w:color="000000"/>
              <w:right w:val="single" w:sz="4"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84.71</w:t>
            </w:r>
          </w:p>
        </w:tc>
        <w:tc>
          <w:tcPr>
            <w:tcW w:w="2170" w:type="dxa"/>
            <w:tcBorders>
              <w:top w:val="single" w:sz="4" w:space="0" w:color="000000"/>
              <w:left w:val="single" w:sz="4" w:space="0" w:color="000000"/>
              <w:bottom w:val="single" w:sz="4" w:space="0" w:color="000000"/>
              <w:right w:val="single" w:sz="12"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15.29</w:t>
            </w:r>
          </w:p>
        </w:tc>
      </w:tr>
      <w:tr w:rsidR="00FC4675" w:rsidRPr="00FC4675" w:rsidTr="007C0F9F">
        <w:trPr>
          <w:trHeight w:val="326"/>
          <w:jc w:val="center"/>
        </w:trPr>
        <w:tc>
          <w:tcPr>
            <w:tcW w:w="1771" w:type="dxa"/>
            <w:tcBorders>
              <w:top w:val="single" w:sz="4" w:space="0" w:color="000000"/>
              <w:left w:val="single" w:sz="4" w:space="0" w:color="000000"/>
              <w:bottom w:val="single" w:sz="12" w:space="0" w:color="000000"/>
              <w:right w:val="single" w:sz="12" w:space="0" w:color="000000"/>
            </w:tcBorders>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医学</w:t>
            </w:r>
          </w:p>
        </w:tc>
        <w:tc>
          <w:tcPr>
            <w:tcW w:w="2173" w:type="dxa"/>
            <w:tcBorders>
              <w:top w:val="single" w:sz="4" w:space="0" w:color="000000"/>
              <w:left w:val="single" w:sz="12" w:space="0" w:color="000000"/>
              <w:bottom w:val="single" w:sz="12" w:space="0" w:color="000000"/>
              <w:right w:val="single" w:sz="4"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89.64</w:t>
            </w:r>
          </w:p>
        </w:tc>
        <w:tc>
          <w:tcPr>
            <w:tcW w:w="2170" w:type="dxa"/>
            <w:tcBorders>
              <w:top w:val="single" w:sz="4" w:space="0" w:color="000000"/>
              <w:left w:val="single" w:sz="4" w:space="0" w:color="000000"/>
              <w:bottom w:val="single" w:sz="12" w:space="0" w:color="000000"/>
              <w:right w:val="single" w:sz="12" w:space="0" w:color="000000"/>
            </w:tcBorders>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10.36</w:t>
            </w:r>
          </w:p>
        </w:tc>
      </w:tr>
    </w:tbl>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各专业选修学分占总学分比例如表</w:t>
      </w:r>
      <w:r w:rsidRPr="00FC4675">
        <w:rPr>
          <w:rFonts w:asciiTheme="minorEastAsia" w:hAnsiTheme="minorEastAsia" w:cs="宋体"/>
          <w:kern w:val="0"/>
          <w:sz w:val="24"/>
          <w:szCs w:val="24"/>
        </w:rPr>
        <w:t>8</w:t>
      </w:r>
      <w:r w:rsidRPr="00FC4675">
        <w:rPr>
          <w:rFonts w:asciiTheme="minorEastAsia" w:hAnsiTheme="minorEastAsia" w:cs="宋体" w:hint="eastAsia"/>
          <w:kern w:val="0"/>
          <w:sz w:val="24"/>
          <w:szCs w:val="24"/>
        </w:rPr>
        <w:t>所示：</w:t>
      </w:r>
    </w:p>
    <w:p w:rsidR="00FC4675" w:rsidRPr="00FC4675" w:rsidRDefault="00FC4675" w:rsidP="00FC4675">
      <w:pPr>
        <w:spacing w:line="360" w:lineRule="auto"/>
        <w:jc w:val="center"/>
        <w:rPr>
          <w:rFonts w:asciiTheme="minorEastAsia" w:hAnsiTheme="minorEastAsia" w:cs="宋体"/>
          <w:kern w:val="0"/>
          <w:sz w:val="28"/>
          <w:szCs w:val="28"/>
        </w:rPr>
      </w:pPr>
      <w:r w:rsidRPr="00FC4675">
        <w:rPr>
          <w:rFonts w:asciiTheme="minorEastAsia" w:hAnsiTheme="minorEastAsia" w:cs="Times New Roman" w:hint="eastAsia"/>
          <w:b/>
        </w:rPr>
        <w:t>表</w:t>
      </w:r>
      <w:r w:rsidRPr="00FC4675">
        <w:rPr>
          <w:rFonts w:asciiTheme="minorEastAsia" w:hAnsiTheme="minorEastAsia" w:cs="Times New Roman"/>
          <w:b/>
        </w:rPr>
        <w:t>8</w:t>
      </w:r>
      <w:r w:rsidRPr="00FC4675">
        <w:rPr>
          <w:rFonts w:asciiTheme="minorEastAsia" w:hAnsiTheme="minorEastAsia" w:cs="Times New Roman" w:hint="eastAsia"/>
          <w:b/>
        </w:rPr>
        <w:t>专业选修学分占总学分比例情况一览表</w:t>
      </w:r>
    </w:p>
    <w:tbl>
      <w:tblPr>
        <w:tblW w:w="9206" w:type="dxa"/>
        <w:jc w:val="center"/>
        <w:tblLayout w:type="fixed"/>
        <w:tblLook w:val="04A0" w:firstRow="1" w:lastRow="0" w:firstColumn="1" w:lastColumn="0" w:noHBand="0" w:noVBand="1"/>
      </w:tblPr>
      <w:tblGrid>
        <w:gridCol w:w="754"/>
        <w:gridCol w:w="2355"/>
        <w:gridCol w:w="857"/>
        <w:gridCol w:w="875"/>
        <w:gridCol w:w="875"/>
        <w:gridCol w:w="1075"/>
        <w:gridCol w:w="875"/>
        <w:gridCol w:w="1540"/>
      </w:tblGrid>
      <w:tr w:rsidR="00FC4675" w:rsidRPr="00FC4675" w:rsidTr="007C0F9F">
        <w:trPr>
          <w:trHeight w:val="270"/>
          <w:tblHeader/>
          <w:jc w:val="center"/>
        </w:trPr>
        <w:tc>
          <w:tcPr>
            <w:tcW w:w="75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序号</w:t>
            </w:r>
          </w:p>
        </w:tc>
        <w:tc>
          <w:tcPr>
            <w:tcW w:w="235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专业名称</w:t>
            </w:r>
          </w:p>
        </w:tc>
        <w:tc>
          <w:tcPr>
            <w:tcW w:w="85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总学分</w:t>
            </w:r>
          </w:p>
        </w:tc>
        <w:tc>
          <w:tcPr>
            <w:tcW w:w="3700" w:type="dxa"/>
            <w:gridSpan w:val="4"/>
            <w:tcBorders>
              <w:top w:val="single" w:sz="12" w:space="0" w:color="auto"/>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选修学分</w:t>
            </w:r>
          </w:p>
        </w:tc>
        <w:tc>
          <w:tcPr>
            <w:tcW w:w="154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选修学分占总学分比例</w:t>
            </w:r>
          </w:p>
        </w:tc>
      </w:tr>
      <w:tr w:rsidR="00FC4675" w:rsidRPr="00FC4675" w:rsidTr="007C0F9F">
        <w:trPr>
          <w:trHeight w:val="270"/>
          <w:tblHeader/>
          <w:jc w:val="center"/>
        </w:trPr>
        <w:tc>
          <w:tcPr>
            <w:tcW w:w="75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FC4675" w:rsidRPr="00FC4675" w:rsidRDefault="00FC4675" w:rsidP="007C0F9F">
            <w:pPr>
              <w:widowControl/>
              <w:jc w:val="left"/>
              <w:rPr>
                <w:rFonts w:asciiTheme="minorEastAsia" w:hAnsiTheme="minorEastAsia" w:cs="宋体"/>
                <w:b/>
                <w:bCs/>
                <w:kern w:val="0"/>
                <w:szCs w:val="21"/>
              </w:rPr>
            </w:pPr>
          </w:p>
        </w:tc>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4675" w:rsidRPr="00FC4675" w:rsidRDefault="00FC4675" w:rsidP="007C0F9F">
            <w:pPr>
              <w:widowControl/>
              <w:jc w:val="left"/>
              <w:rPr>
                <w:rFonts w:asciiTheme="minorEastAsia" w:hAnsiTheme="minorEastAsia" w:cs="宋体"/>
                <w:b/>
                <w:bCs/>
                <w:kern w:val="0"/>
                <w:szCs w:val="21"/>
              </w:rPr>
            </w:pPr>
          </w:p>
        </w:tc>
        <w:tc>
          <w:tcPr>
            <w:tcW w:w="8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C4675" w:rsidRPr="00FC4675" w:rsidRDefault="00FC4675" w:rsidP="007C0F9F">
            <w:pPr>
              <w:widowControl/>
              <w:jc w:val="left"/>
              <w:rPr>
                <w:rFonts w:asciiTheme="minorEastAsia" w:hAnsiTheme="minorEastAsia" w:cs="宋体"/>
                <w:b/>
                <w:bCs/>
                <w:kern w:val="0"/>
                <w:szCs w:val="21"/>
              </w:rPr>
            </w:pP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通识</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专业</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创新创业</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b/>
                <w:bCs/>
                <w:kern w:val="0"/>
                <w:szCs w:val="21"/>
              </w:rPr>
            </w:pPr>
            <w:r w:rsidRPr="00FC4675">
              <w:rPr>
                <w:rFonts w:asciiTheme="minorEastAsia" w:hAnsiTheme="minorEastAsia" w:cs="宋体" w:hint="eastAsia"/>
                <w:b/>
                <w:bCs/>
                <w:kern w:val="0"/>
                <w:szCs w:val="21"/>
              </w:rPr>
              <w:t>小计</w:t>
            </w:r>
          </w:p>
        </w:tc>
        <w:tc>
          <w:tcPr>
            <w:tcW w:w="154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FC4675" w:rsidRPr="00FC4675" w:rsidRDefault="00FC4675" w:rsidP="007C0F9F">
            <w:pPr>
              <w:widowControl/>
              <w:jc w:val="left"/>
              <w:rPr>
                <w:rFonts w:asciiTheme="minorEastAsia" w:hAnsiTheme="minorEastAsia" w:cs="宋体"/>
                <w:b/>
                <w:bCs/>
                <w:kern w:val="0"/>
                <w:szCs w:val="21"/>
              </w:rPr>
            </w:pP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电气工程及其自动化</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电子信息工程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机械电子工程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计算机科学与技术</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5</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软件工程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通信工程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7</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智能科学与技术</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物联网工程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9</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自动化</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11.11%</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10</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网络工程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5</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7</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4.38%</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11</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工程造价</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30</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16.67%</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12</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土木工程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25</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39</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21.67%</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13</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建筑学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22</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36</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20.00%</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工程管理</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19</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11.18%</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药学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制药工程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环境工程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15.56%</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生物工程</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42</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23.33%</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19</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护理学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190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7</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7.89%</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电子商务</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29</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17.06%</w:t>
            </w:r>
          </w:p>
        </w:tc>
      </w:tr>
      <w:tr w:rsidR="00FC4675" w:rsidRPr="00FC4675" w:rsidTr="007C0F9F">
        <w:trPr>
          <w:trHeight w:val="285"/>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21</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工商管理</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22</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国际经济与贸易</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23</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会计学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24</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投资学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25</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人力资源管理</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26</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物流管理</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27</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市场营销</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旅游管理</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26</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17.33%</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29</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酒店管理</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26</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17.33%</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30</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法学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26</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15.29%</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31</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英语</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32</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日语</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13</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25</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14.71%</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33</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汉语言文学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30</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17.65%</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34</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产品设计</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18.82%</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35</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工艺美术</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18.82%</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36</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视觉传达设计</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18.82%</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37</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环境设计</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18.82%</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38</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动画</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20</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32</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18.82%</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39</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音乐学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40</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播音与主持艺术</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41</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广播电视编导</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42</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舞蹈学</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170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8</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28</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16.47%</w:t>
            </w:r>
          </w:p>
        </w:tc>
      </w:tr>
      <w:tr w:rsidR="00FC4675" w:rsidRPr="00FC4675" w:rsidTr="007C0F9F">
        <w:trPr>
          <w:trHeight w:val="270"/>
          <w:jc w:val="center"/>
        </w:trPr>
        <w:tc>
          <w:tcPr>
            <w:tcW w:w="754" w:type="dxa"/>
            <w:tcBorders>
              <w:top w:val="nil"/>
              <w:left w:val="single" w:sz="12" w:space="0" w:color="auto"/>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43</w:t>
            </w:r>
          </w:p>
        </w:tc>
        <w:tc>
          <w:tcPr>
            <w:tcW w:w="235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音乐表演</w:t>
            </w:r>
          </w:p>
        </w:tc>
        <w:tc>
          <w:tcPr>
            <w:tcW w:w="857"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160</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6</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26</w:t>
            </w:r>
          </w:p>
        </w:tc>
        <w:tc>
          <w:tcPr>
            <w:tcW w:w="10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w:t>
            </w:r>
          </w:p>
        </w:tc>
        <w:tc>
          <w:tcPr>
            <w:tcW w:w="875" w:type="dxa"/>
            <w:tcBorders>
              <w:top w:val="nil"/>
              <w:left w:val="nil"/>
              <w:bottom w:val="single" w:sz="4" w:space="0" w:color="auto"/>
              <w:right w:val="single" w:sz="4"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34</w:t>
            </w:r>
          </w:p>
        </w:tc>
        <w:tc>
          <w:tcPr>
            <w:tcW w:w="1540" w:type="dxa"/>
            <w:tcBorders>
              <w:top w:val="nil"/>
              <w:left w:val="nil"/>
              <w:bottom w:val="single" w:sz="4" w:space="0" w:color="auto"/>
              <w:right w:val="single" w:sz="12" w:space="0" w:color="auto"/>
            </w:tcBorders>
            <w:shd w:val="clear" w:color="auto" w:fill="auto"/>
            <w:noWrap/>
            <w:vAlign w:val="center"/>
          </w:tcPr>
          <w:p w:rsidR="00FC4675" w:rsidRPr="00FC4675" w:rsidRDefault="00FC4675" w:rsidP="007C0F9F">
            <w:pPr>
              <w:widowControl/>
              <w:jc w:val="center"/>
              <w:rPr>
                <w:rFonts w:asciiTheme="minorEastAsia" w:hAnsiTheme="minorEastAsia" w:cs="宋体"/>
                <w:kern w:val="0"/>
                <w:szCs w:val="21"/>
              </w:rPr>
            </w:pPr>
            <w:r w:rsidRPr="00FC4675">
              <w:rPr>
                <w:rFonts w:asciiTheme="minorEastAsia" w:hAnsiTheme="minorEastAsia" w:cs="宋体" w:hint="eastAsia"/>
                <w:kern w:val="0"/>
                <w:szCs w:val="21"/>
              </w:rPr>
              <w:t>21.25%</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17.主讲本科课程的教授占教授总数的比例</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kern w:val="0"/>
          <w:sz w:val="24"/>
          <w:szCs w:val="24"/>
        </w:rPr>
        <w:t>主讲本科课程的教授</w:t>
      </w:r>
      <w:r w:rsidRPr="00FC4675">
        <w:rPr>
          <w:rFonts w:asciiTheme="minorEastAsia" w:hAnsiTheme="minorEastAsia" w:cs="宋体" w:hint="eastAsia"/>
          <w:kern w:val="0"/>
          <w:sz w:val="24"/>
          <w:szCs w:val="24"/>
        </w:rPr>
        <w:t>占教授总数的80%.</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各专业教授占主讲本科课程的教授总数的比例如表</w:t>
      </w:r>
      <w:r w:rsidRPr="00FC4675">
        <w:rPr>
          <w:rFonts w:asciiTheme="minorEastAsia" w:hAnsiTheme="minorEastAsia" w:cs="宋体"/>
          <w:kern w:val="0"/>
          <w:sz w:val="24"/>
          <w:szCs w:val="24"/>
        </w:rPr>
        <w:t>9</w:t>
      </w:r>
      <w:r w:rsidRPr="00FC4675">
        <w:rPr>
          <w:rFonts w:asciiTheme="minorEastAsia" w:hAnsiTheme="minorEastAsia" w:cs="宋体" w:hint="eastAsia"/>
          <w:kern w:val="0"/>
          <w:sz w:val="24"/>
          <w:szCs w:val="24"/>
        </w:rPr>
        <w:t>所示：</w:t>
      </w:r>
    </w:p>
    <w:p w:rsidR="00FC4675" w:rsidRPr="00FC4675" w:rsidRDefault="00FC4675" w:rsidP="00FC4675">
      <w:pPr>
        <w:spacing w:line="360" w:lineRule="auto"/>
        <w:jc w:val="center"/>
        <w:rPr>
          <w:rFonts w:asciiTheme="minorEastAsia" w:hAnsiTheme="minorEastAsia" w:cs="Times New Roman"/>
          <w:b/>
        </w:rPr>
      </w:pPr>
      <w:r w:rsidRPr="00FC4675">
        <w:rPr>
          <w:rFonts w:asciiTheme="minorEastAsia" w:hAnsiTheme="minorEastAsia" w:cs="Times New Roman" w:hint="eastAsia"/>
          <w:b/>
        </w:rPr>
        <w:t>表</w:t>
      </w:r>
      <w:r w:rsidRPr="00FC4675">
        <w:rPr>
          <w:rFonts w:asciiTheme="minorEastAsia" w:hAnsiTheme="minorEastAsia" w:cs="Times New Roman"/>
          <w:b/>
        </w:rPr>
        <w:t xml:space="preserve">9 </w:t>
      </w:r>
      <w:r w:rsidRPr="00FC4675">
        <w:rPr>
          <w:rFonts w:asciiTheme="minorEastAsia" w:hAnsiTheme="minorEastAsia" w:cs="Times New Roman" w:hint="eastAsia"/>
          <w:b/>
        </w:rPr>
        <w:t>各专业主讲本科课程的教授占该专业教授总数的比例统计表</w:t>
      </w:r>
    </w:p>
    <w:tbl>
      <w:tblPr>
        <w:tblW w:w="845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26"/>
        <w:gridCol w:w="2859"/>
        <w:gridCol w:w="1707"/>
        <w:gridCol w:w="1482"/>
        <w:gridCol w:w="1482"/>
      </w:tblGrid>
      <w:tr w:rsidR="00FC4675" w:rsidRPr="00FC4675" w:rsidTr="007C0F9F">
        <w:trPr>
          <w:tblHeader/>
          <w:jc w:val="center"/>
        </w:trPr>
        <w:tc>
          <w:tcPr>
            <w:tcW w:w="926"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序号</w:t>
            </w:r>
          </w:p>
        </w:tc>
        <w:tc>
          <w:tcPr>
            <w:tcW w:w="2859"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专业</w:t>
            </w:r>
          </w:p>
        </w:tc>
        <w:tc>
          <w:tcPr>
            <w:tcW w:w="1707"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该专业主讲本科课程教授数量</w:t>
            </w:r>
          </w:p>
        </w:tc>
        <w:tc>
          <w:tcPr>
            <w:tcW w:w="1482" w:type="dxa"/>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该专业教授</w:t>
            </w:r>
          </w:p>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总数</w:t>
            </w:r>
          </w:p>
        </w:tc>
        <w:tc>
          <w:tcPr>
            <w:tcW w:w="1482"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所占比例</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播音与主持艺术</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产品设计</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电气工程及其自动化</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33.33%</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电子商务</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5</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电子信息工程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6</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动画</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7</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法学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工程管理</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9</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工程造价</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10</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工商管理</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11</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工艺美术</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12</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广播电视编导</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13</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国际经济与贸易</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14</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汉语言文学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15</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护理学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16</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环境工程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17</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环境设计</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18</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会计学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66.67%</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19</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机械电子工程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20</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计算机科学与技术</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66.67%</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21</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建筑学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22</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酒店管理</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23</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旅游管理</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24</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人力资源管理</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25</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日语</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26</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软件工程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27</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生物工程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28</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市场营销</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29</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视觉传达设计</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30</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通信工程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31</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投资学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32</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土木工程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33</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网络工程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34</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舞蹈学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35</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物联网工程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36</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物流管理</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37</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药学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66.67%</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38</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音乐表演</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39</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音乐学</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40</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英语</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41</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制药工程</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33.33%</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42</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智能科学与技术</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926"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43</w:t>
            </w:r>
          </w:p>
        </w:tc>
        <w:tc>
          <w:tcPr>
            <w:tcW w:w="285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自动化</w:t>
            </w:r>
          </w:p>
        </w:tc>
        <w:tc>
          <w:tcPr>
            <w:tcW w:w="1707"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482"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18.教授讲授本科课程占课程总门次数的比例</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kern w:val="0"/>
          <w:sz w:val="24"/>
          <w:szCs w:val="24"/>
        </w:rPr>
        <w:t>教授讲授本科课程</w:t>
      </w:r>
      <w:r w:rsidRPr="00FC4675">
        <w:rPr>
          <w:rFonts w:asciiTheme="minorEastAsia" w:hAnsiTheme="minorEastAsia" w:cs="宋体" w:hint="eastAsia"/>
          <w:kern w:val="0"/>
          <w:sz w:val="24"/>
          <w:szCs w:val="24"/>
        </w:rPr>
        <w:t>占课程总门次的7.83%.</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各专业教授讲授课程占教授讲授课程总门次数的比例如表</w:t>
      </w:r>
      <w:r w:rsidRPr="00FC4675">
        <w:rPr>
          <w:rFonts w:asciiTheme="minorEastAsia" w:hAnsiTheme="minorEastAsia" w:cs="宋体"/>
          <w:kern w:val="0"/>
          <w:sz w:val="24"/>
          <w:szCs w:val="24"/>
        </w:rPr>
        <w:t>10</w:t>
      </w:r>
      <w:r w:rsidRPr="00FC4675">
        <w:rPr>
          <w:rFonts w:asciiTheme="minorEastAsia" w:hAnsiTheme="minorEastAsia" w:cs="宋体" w:hint="eastAsia"/>
          <w:kern w:val="0"/>
          <w:sz w:val="24"/>
          <w:szCs w:val="24"/>
        </w:rPr>
        <w:t>所示：</w:t>
      </w:r>
    </w:p>
    <w:p w:rsidR="00FC4675" w:rsidRPr="00FC4675" w:rsidRDefault="00FC4675" w:rsidP="00FC4675">
      <w:pPr>
        <w:spacing w:line="360" w:lineRule="auto"/>
        <w:jc w:val="center"/>
        <w:rPr>
          <w:rFonts w:asciiTheme="minorEastAsia" w:hAnsiTheme="minorEastAsia" w:cs="Times New Roman"/>
          <w:b/>
          <w:kern w:val="0"/>
          <w:szCs w:val="21"/>
        </w:rPr>
      </w:pPr>
      <w:r w:rsidRPr="00FC4675">
        <w:rPr>
          <w:rFonts w:asciiTheme="minorEastAsia" w:hAnsiTheme="minorEastAsia" w:cs="Times New Roman" w:hint="eastAsia"/>
          <w:b/>
          <w:kern w:val="0"/>
          <w:szCs w:val="21"/>
        </w:rPr>
        <w:t>表</w:t>
      </w:r>
      <w:r w:rsidRPr="00FC4675">
        <w:rPr>
          <w:rFonts w:asciiTheme="minorEastAsia" w:hAnsiTheme="minorEastAsia" w:cs="Times New Roman"/>
          <w:b/>
          <w:kern w:val="0"/>
          <w:szCs w:val="21"/>
        </w:rPr>
        <w:t xml:space="preserve">10 </w:t>
      </w:r>
      <w:r w:rsidRPr="00FC4675">
        <w:rPr>
          <w:rFonts w:asciiTheme="minorEastAsia" w:hAnsiTheme="minorEastAsia" w:cs="Times New Roman" w:hint="eastAsia"/>
          <w:b/>
          <w:kern w:val="0"/>
          <w:szCs w:val="21"/>
        </w:rPr>
        <w:t>各专业教授讲授课程占教授讲授课程总门次数的比例统计表</w:t>
      </w:r>
    </w:p>
    <w:tbl>
      <w:tblPr>
        <w:tblW w:w="852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015"/>
        <w:gridCol w:w="2956"/>
        <w:gridCol w:w="1251"/>
        <w:gridCol w:w="1649"/>
        <w:gridCol w:w="1649"/>
      </w:tblGrid>
      <w:tr w:rsidR="00FC4675" w:rsidRPr="00FC4675" w:rsidTr="007C0F9F">
        <w:trPr>
          <w:tblHeader/>
          <w:jc w:val="center"/>
        </w:trPr>
        <w:tc>
          <w:tcPr>
            <w:tcW w:w="1015"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序号</w:t>
            </w:r>
          </w:p>
        </w:tc>
        <w:tc>
          <w:tcPr>
            <w:tcW w:w="2956"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专业</w:t>
            </w:r>
          </w:p>
        </w:tc>
        <w:tc>
          <w:tcPr>
            <w:tcW w:w="1251"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教授</w:t>
            </w:r>
            <w:proofErr w:type="gramStart"/>
            <w:r w:rsidRPr="00FC4675">
              <w:rPr>
                <w:rFonts w:asciiTheme="minorEastAsia" w:hAnsiTheme="minorEastAsia" w:cs="宋体" w:hint="eastAsia"/>
                <w:b/>
                <w:szCs w:val="21"/>
              </w:rPr>
              <w:t>授课门次</w:t>
            </w:r>
            <w:proofErr w:type="gramEnd"/>
          </w:p>
        </w:tc>
        <w:tc>
          <w:tcPr>
            <w:tcW w:w="1649" w:type="dxa"/>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该专业课程</w:t>
            </w:r>
          </w:p>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总门次</w:t>
            </w:r>
          </w:p>
        </w:tc>
        <w:tc>
          <w:tcPr>
            <w:tcW w:w="1649" w:type="dxa"/>
            <w:noWrap/>
            <w:vAlign w:val="center"/>
          </w:tcPr>
          <w:p w:rsidR="00FC4675" w:rsidRPr="00FC4675" w:rsidRDefault="00FC4675" w:rsidP="007C0F9F">
            <w:pPr>
              <w:jc w:val="center"/>
              <w:rPr>
                <w:rFonts w:asciiTheme="minorEastAsia" w:hAnsiTheme="minorEastAsia" w:cs="宋体"/>
                <w:b/>
                <w:szCs w:val="21"/>
              </w:rPr>
            </w:pPr>
            <w:r w:rsidRPr="00FC4675">
              <w:rPr>
                <w:rFonts w:asciiTheme="minorEastAsia" w:hAnsiTheme="minorEastAsia" w:cs="宋体" w:hint="eastAsia"/>
                <w:b/>
                <w:szCs w:val="21"/>
              </w:rPr>
              <w:t>所占比例</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播音与主持艺术</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107</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4.67%</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产品设计</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39</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电气工程及其自动化</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93</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7.53%</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电子商务</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59</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13.56%</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5</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电子信息工程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38</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7.89%</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6</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动画</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52</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7</w:t>
            </w:r>
          </w:p>
        </w:tc>
        <w:tc>
          <w:tcPr>
            <w:tcW w:w="2956" w:type="dxa"/>
            <w:noWrap/>
            <w:vAlign w:val="bottom"/>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Times New Roman" w:hint="eastAsia"/>
                <w:szCs w:val="21"/>
              </w:rPr>
              <w:t>法学</w:t>
            </w:r>
          </w:p>
        </w:tc>
        <w:tc>
          <w:tcPr>
            <w:tcW w:w="1251" w:type="dxa"/>
            <w:noWrap/>
            <w:vAlign w:val="bottom"/>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Times New Roman" w:hint="eastAsia"/>
                <w:szCs w:val="21"/>
              </w:rPr>
              <w:t>2</w:t>
            </w:r>
          </w:p>
        </w:tc>
        <w:tc>
          <w:tcPr>
            <w:tcW w:w="1649" w:type="dxa"/>
            <w:vAlign w:val="bottom"/>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Times New Roman" w:hint="eastAsia"/>
                <w:szCs w:val="21"/>
              </w:rPr>
              <w:t>26</w:t>
            </w:r>
          </w:p>
        </w:tc>
        <w:tc>
          <w:tcPr>
            <w:tcW w:w="1649" w:type="dxa"/>
            <w:noWrap/>
            <w:vAlign w:val="bottom"/>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Times New Roman" w:hint="eastAsia"/>
                <w:szCs w:val="21"/>
              </w:rPr>
              <w:t>7.69%</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8</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工程管理</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40</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9</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工程造价</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95</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8.42%</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10</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工商管理</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76</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6.58%</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11</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工艺美术</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39</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12.82%</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12</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广播电视编导</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18</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118</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15.25%</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13</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国际经济与贸易</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60</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14</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汉语言文学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62</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9.68%</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15</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护理学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41</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99</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41.41%</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16</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环境工程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23</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30.43%</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17</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环境设计</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147</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18</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会计学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24</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208</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11.54%</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19</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机械电子工程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50</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20</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计算机科学与技术</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58</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13.79%</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21</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建筑学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72</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6.94%</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22</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酒店管理</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9.09%</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23</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旅游管理</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24</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人力资源管理</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24</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25</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日语</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35</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26</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软件工程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69</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14.49%</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27</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生物工程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26</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28</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市场营销</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36</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11.11%</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29</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视觉传达设计</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61</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8.20%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30</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通信工程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28</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3.57%</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31</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投资学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12</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45</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26.67%</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32</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土木工程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17</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140</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12.14%</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33</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网络工程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14</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34</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舞蹈学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38</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35</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物联网工程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20</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36</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物流管理</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7</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30</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23.33%</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37</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药学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36</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38</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音乐表演</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61</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39</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音乐学</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59</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40</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英语</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9</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136</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6.62%</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41</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制药工程</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5</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36</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13.89%</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42</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智能科学与技术</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4</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24</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16.67%</w:t>
            </w:r>
          </w:p>
        </w:tc>
      </w:tr>
      <w:tr w:rsidR="00FC4675" w:rsidRPr="00FC4675" w:rsidTr="007C0F9F">
        <w:trPr>
          <w:jc w:val="center"/>
        </w:trPr>
        <w:tc>
          <w:tcPr>
            <w:tcW w:w="1015" w:type="dxa"/>
            <w:noWrap/>
            <w:vAlign w:val="center"/>
          </w:tcPr>
          <w:p w:rsidR="00FC4675" w:rsidRPr="00FC4675" w:rsidRDefault="00FC4675" w:rsidP="007C0F9F">
            <w:pPr>
              <w:jc w:val="center"/>
              <w:rPr>
                <w:rFonts w:asciiTheme="minorEastAsia" w:hAnsiTheme="minorEastAsia" w:cs="宋体"/>
                <w:szCs w:val="21"/>
              </w:rPr>
            </w:pPr>
            <w:r w:rsidRPr="00FC4675">
              <w:rPr>
                <w:rFonts w:asciiTheme="minorEastAsia" w:hAnsiTheme="minorEastAsia" w:cs="宋体" w:hint="eastAsia"/>
                <w:szCs w:val="21"/>
              </w:rPr>
              <w:t>43</w:t>
            </w:r>
          </w:p>
        </w:tc>
        <w:tc>
          <w:tcPr>
            <w:tcW w:w="2956"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自动化</w:t>
            </w:r>
          </w:p>
        </w:tc>
        <w:tc>
          <w:tcPr>
            <w:tcW w:w="1251"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w:t>
            </w:r>
          </w:p>
        </w:tc>
        <w:tc>
          <w:tcPr>
            <w:tcW w:w="1649" w:type="dxa"/>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25</w:t>
            </w:r>
          </w:p>
        </w:tc>
        <w:tc>
          <w:tcPr>
            <w:tcW w:w="1649" w:type="dxa"/>
            <w:noWrap/>
            <w:vAlign w:val="bottom"/>
          </w:tcPr>
          <w:p w:rsidR="00FC4675" w:rsidRPr="00FC4675" w:rsidRDefault="00FC4675" w:rsidP="007C0F9F">
            <w:pPr>
              <w:jc w:val="center"/>
              <w:rPr>
                <w:rFonts w:asciiTheme="minorEastAsia" w:hAnsiTheme="minorEastAsia" w:cs="宋体"/>
                <w:color w:val="000000"/>
                <w:szCs w:val="21"/>
              </w:rPr>
            </w:pPr>
            <w:r w:rsidRPr="00FC4675">
              <w:rPr>
                <w:rFonts w:asciiTheme="minorEastAsia" w:hAnsiTheme="minorEastAsia" w:cs="Times New Roman" w:hint="eastAsia"/>
                <w:color w:val="000000"/>
                <w:szCs w:val="21"/>
              </w:rPr>
              <w:t>0.00%</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19.实践教学及实习实训基地</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学校现有校外实习、实训基地156个，本学年共接纳学生5,117人次。</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各专业校外实习实训基地情况如表</w:t>
      </w:r>
      <w:r w:rsidRPr="00FC4675">
        <w:rPr>
          <w:rFonts w:asciiTheme="minorEastAsia" w:hAnsiTheme="minorEastAsia" w:cs="宋体"/>
          <w:kern w:val="0"/>
          <w:sz w:val="24"/>
          <w:szCs w:val="24"/>
        </w:rPr>
        <w:t>11</w:t>
      </w:r>
      <w:r w:rsidRPr="00FC4675">
        <w:rPr>
          <w:rFonts w:asciiTheme="minorEastAsia" w:hAnsiTheme="minorEastAsia" w:cs="宋体" w:hint="eastAsia"/>
          <w:kern w:val="0"/>
          <w:sz w:val="24"/>
          <w:szCs w:val="24"/>
        </w:rPr>
        <w:t>所示：</w:t>
      </w:r>
    </w:p>
    <w:p w:rsidR="00FC4675" w:rsidRPr="00FC4675" w:rsidRDefault="00FC4675" w:rsidP="00FC4675">
      <w:pPr>
        <w:spacing w:line="400" w:lineRule="exact"/>
        <w:jc w:val="center"/>
        <w:rPr>
          <w:rFonts w:asciiTheme="minorEastAsia" w:hAnsiTheme="minorEastAsia" w:cs="宋体"/>
          <w:kern w:val="0"/>
          <w:sz w:val="28"/>
          <w:szCs w:val="28"/>
        </w:rPr>
      </w:pPr>
      <w:r w:rsidRPr="00FC4675">
        <w:rPr>
          <w:rFonts w:asciiTheme="minorEastAsia" w:hAnsiTheme="minorEastAsia" w:cs="Times New Roman" w:hint="eastAsia"/>
          <w:b/>
          <w:szCs w:val="21"/>
        </w:rPr>
        <w:t>表</w:t>
      </w:r>
      <w:r w:rsidRPr="00FC4675">
        <w:rPr>
          <w:rFonts w:asciiTheme="minorEastAsia" w:hAnsiTheme="minorEastAsia" w:cs="Times New Roman"/>
          <w:b/>
          <w:szCs w:val="21"/>
        </w:rPr>
        <w:t xml:space="preserve">11 </w:t>
      </w:r>
      <w:r w:rsidRPr="00FC4675">
        <w:rPr>
          <w:rFonts w:asciiTheme="minorEastAsia" w:hAnsiTheme="minorEastAsia" w:cs="Times New Roman" w:hint="eastAsia"/>
          <w:b/>
          <w:szCs w:val="21"/>
        </w:rPr>
        <w:t>各专业校外实习实训基地情况一览表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79"/>
        <w:gridCol w:w="2575"/>
        <w:gridCol w:w="1811"/>
        <w:gridCol w:w="3357"/>
      </w:tblGrid>
      <w:tr w:rsidR="00FC4675" w:rsidRPr="00FC4675" w:rsidTr="007C0F9F">
        <w:trPr>
          <w:tblHeade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序号</w:t>
            </w:r>
          </w:p>
        </w:tc>
        <w:tc>
          <w:tcPr>
            <w:tcW w:w="2575"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专业名称</w:t>
            </w:r>
          </w:p>
        </w:tc>
        <w:tc>
          <w:tcPr>
            <w:tcW w:w="1811"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实习基地数量</w:t>
            </w:r>
          </w:p>
        </w:tc>
        <w:tc>
          <w:tcPr>
            <w:tcW w:w="3357"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当年接纳学生总数（人次）</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2575" w:type="dxa"/>
            <w:shd w:val="clear" w:color="auto" w:fill="auto"/>
            <w:vAlign w:val="center"/>
          </w:tcPr>
          <w:p w:rsidR="00FC4675" w:rsidRPr="00FC4675" w:rsidRDefault="00FC4675" w:rsidP="007C0F9F">
            <w:pPr>
              <w:widowControl/>
              <w:jc w:val="center"/>
              <w:rPr>
                <w:rFonts w:asciiTheme="minorEastAsia" w:hAnsiTheme="minorEastAsia" w:cs="Times New Roman"/>
                <w:szCs w:val="21"/>
              </w:rPr>
            </w:pPr>
            <w:r w:rsidRPr="00FC4675">
              <w:rPr>
                <w:rFonts w:asciiTheme="minorEastAsia" w:hAnsiTheme="minorEastAsia" w:cs="Times New Roman" w:hint="eastAsia"/>
                <w:szCs w:val="21"/>
              </w:rPr>
              <w:t>计算机科学与技术</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751</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电子信息工程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自动化</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50</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软件工程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806</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网络工程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48</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通信工程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358</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电气工程及其自动化</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487</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物联网工程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智能科学与技术</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66</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机械电子工程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建筑学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65</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工程管理</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土木工程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工程造价</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环境工程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52</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生物工程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制药工程</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94</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药学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72</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护理学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91</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国际经济与贸易</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55</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人力资源管理</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市场营销</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48</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工商管理</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74</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会计学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668</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旅游管理</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物流管理</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投资学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电子商务</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酒店管理</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47</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法学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英语</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46</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日语</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汉语言文学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34</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产品设计</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视觉传达设计</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环境设计</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46</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动画</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38</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工艺美术</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39</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音乐学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161</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40</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音乐表演</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41</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播音与主持艺术</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94</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42</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舞蹈学</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r>
      <w:tr w:rsidR="00FC4675" w:rsidRPr="00FC4675" w:rsidTr="007C0F9F">
        <w:trPr>
          <w:jc w:val="center"/>
        </w:trPr>
        <w:tc>
          <w:tcPr>
            <w:tcW w:w="779" w:type="dxa"/>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43</w:t>
            </w:r>
          </w:p>
        </w:tc>
        <w:tc>
          <w:tcPr>
            <w:tcW w:w="2575"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广播电视编导</w:t>
            </w:r>
          </w:p>
        </w:tc>
        <w:tc>
          <w:tcPr>
            <w:tcW w:w="1811"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3357" w:type="dxa"/>
            <w:shd w:val="clear" w:color="auto" w:fill="auto"/>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96</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20.应届本科生毕业率</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2018届本科生毕业率为97.89%.</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各专业2018届本科生毕业率如表12所示。</w:t>
      </w:r>
    </w:p>
    <w:p w:rsidR="00FC4675" w:rsidRPr="00FC4675" w:rsidRDefault="00FC4675" w:rsidP="00FC4675">
      <w:pPr>
        <w:spacing w:line="400" w:lineRule="exact"/>
        <w:jc w:val="center"/>
        <w:rPr>
          <w:rFonts w:asciiTheme="minorEastAsia" w:hAnsiTheme="minorEastAsia" w:cs="Times New Roman"/>
          <w:b/>
          <w:szCs w:val="21"/>
        </w:rPr>
      </w:pPr>
      <w:r w:rsidRPr="00FC4675">
        <w:rPr>
          <w:rFonts w:asciiTheme="minorEastAsia" w:hAnsiTheme="minorEastAsia" w:cs="Times New Roman" w:hint="eastAsia"/>
          <w:b/>
          <w:szCs w:val="21"/>
        </w:rPr>
        <w:t>表1</w:t>
      </w:r>
      <w:r w:rsidRPr="00FC4675">
        <w:rPr>
          <w:rFonts w:asciiTheme="minorEastAsia" w:hAnsiTheme="minorEastAsia" w:cs="Times New Roman"/>
          <w:b/>
          <w:szCs w:val="21"/>
        </w:rPr>
        <w:t>2</w:t>
      </w:r>
      <w:r w:rsidRPr="00FC4675">
        <w:rPr>
          <w:rFonts w:asciiTheme="minorEastAsia" w:hAnsiTheme="minorEastAsia" w:cs="Times New Roman" w:hint="eastAsia"/>
          <w:b/>
          <w:szCs w:val="21"/>
        </w:rPr>
        <w:t xml:space="preserve"> </w:t>
      </w:r>
      <w:r w:rsidRPr="00FC4675">
        <w:rPr>
          <w:rFonts w:asciiTheme="minorEastAsia" w:hAnsiTheme="minorEastAsia" w:cs="Times New Roman"/>
          <w:b/>
          <w:szCs w:val="21"/>
        </w:rPr>
        <w:t>各专业应届本科生毕业率与学位授予率统计表</w:t>
      </w:r>
    </w:p>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292"/>
        <w:gridCol w:w="1107"/>
        <w:gridCol w:w="1927"/>
        <w:gridCol w:w="1563"/>
      </w:tblGrid>
      <w:tr w:rsidR="00FC4675" w:rsidRPr="00FC4675" w:rsidTr="007C0F9F">
        <w:trPr>
          <w:tblHeade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序号</w:t>
            </w:r>
          </w:p>
        </w:tc>
        <w:tc>
          <w:tcPr>
            <w:tcW w:w="1513"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专业名称</w:t>
            </w:r>
          </w:p>
        </w:tc>
        <w:tc>
          <w:tcPr>
            <w:tcW w:w="73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应届毕业生数</w:t>
            </w:r>
          </w:p>
        </w:tc>
        <w:tc>
          <w:tcPr>
            <w:tcW w:w="1272" w:type="pct"/>
            <w:vAlign w:val="center"/>
          </w:tcPr>
          <w:p w:rsidR="00FC4675" w:rsidRPr="00FC4675" w:rsidRDefault="00FC4675" w:rsidP="007C0F9F">
            <w:pPr>
              <w:ind w:rightChars="148" w:right="311"/>
              <w:jc w:val="center"/>
              <w:rPr>
                <w:rFonts w:asciiTheme="minorEastAsia" w:hAnsiTheme="minorEastAsia" w:cs="Times New Roman"/>
                <w:szCs w:val="21"/>
              </w:rPr>
            </w:pPr>
            <w:r w:rsidRPr="00FC4675">
              <w:rPr>
                <w:rFonts w:asciiTheme="minorEastAsia" w:hAnsiTheme="minorEastAsia" w:cs="Times New Roman" w:hint="eastAsia"/>
                <w:b/>
                <w:szCs w:val="21"/>
              </w:rPr>
              <w:t>应届生中未按时毕业数</w:t>
            </w:r>
          </w:p>
        </w:tc>
        <w:tc>
          <w:tcPr>
            <w:tcW w:w="1033"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毕业率（%）</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1513" w:type="pct"/>
            <w:shd w:val="clear" w:color="auto" w:fill="auto"/>
            <w:vAlign w:val="center"/>
          </w:tcPr>
          <w:p w:rsidR="00FC4675" w:rsidRPr="00FC4675" w:rsidRDefault="00FC4675" w:rsidP="007C0F9F">
            <w:pPr>
              <w:widowControl/>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计算机科学与技术</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85</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94.44</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电子信息工程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自动化</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33</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软件工程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76</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96.2</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网络工程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11</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通信工程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56</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98.25</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电气工程及其自动化</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231</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98.3</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智能科学与技术</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建筑学</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62</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95.38</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工程管理</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59</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98.33</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土木工程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246</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98.01</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工程造价</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121</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97.58</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环境工程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88.24</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生物工程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24</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制药工程</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42</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93.33</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护理学</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104</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98.11</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国际经济与贸易</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98.46</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人力资源管理</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56</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市场营销</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53</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94.64</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工商管理</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57</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96.61</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会计学</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437</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98.42</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旅游管理</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32</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物流管理</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70</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98.59</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投资学</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26</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96.3</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电子商务</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70</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98.59</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法学</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35</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英语</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87</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96.67</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日语</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17</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89.47</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汉语言文学</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67</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98.53</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产品设计</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41</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视觉传达设计</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68</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环境设计</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150</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99.34</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动画</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44</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95.65</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34</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工艺美术</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16</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音乐学</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40</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95.24</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音乐表演</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28</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5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151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播音与主持艺术</w:t>
            </w:r>
          </w:p>
        </w:tc>
        <w:tc>
          <w:tcPr>
            <w:tcW w:w="73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w:t>
            </w:r>
          </w:p>
        </w:tc>
        <w:tc>
          <w:tcPr>
            <w:tcW w:w="127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0</w:t>
            </w:r>
          </w:p>
        </w:tc>
        <w:tc>
          <w:tcPr>
            <w:tcW w:w="103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21.应届本科生学位授予率</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2018届本科生</w:t>
      </w:r>
      <w:r w:rsidRPr="00FC4675">
        <w:rPr>
          <w:rFonts w:asciiTheme="minorEastAsia" w:hAnsiTheme="minorEastAsia" w:cs="宋体"/>
          <w:kern w:val="0"/>
          <w:sz w:val="24"/>
          <w:szCs w:val="24"/>
        </w:rPr>
        <w:t>学位授予率</w:t>
      </w:r>
      <w:r w:rsidRPr="00FC4675">
        <w:rPr>
          <w:rFonts w:asciiTheme="minorEastAsia" w:hAnsiTheme="minorEastAsia" w:cs="宋体" w:hint="eastAsia"/>
          <w:kern w:val="0"/>
          <w:sz w:val="24"/>
          <w:szCs w:val="24"/>
        </w:rPr>
        <w:t>为90.24%.</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各专业2018届本科生</w:t>
      </w:r>
      <w:r w:rsidRPr="00FC4675">
        <w:rPr>
          <w:rFonts w:asciiTheme="minorEastAsia" w:hAnsiTheme="minorEastAsia" w:cs="宋体"/>
          <w:kern w:val="0"/>
          <w:sz w:val="24"/>
          <w:szCs w:val="24"/>
        </w:rPr>
        <w:t>学位</w:t>
      </w:r>
      <w:proofErr w:type="gramStart"/>
      <w:r w:rsidRPr="00FC4675">
        <w:rPr>
          <w:rFonts w:asciiTheme="minorEastAsia" w:hAnsiTheme="minorEastAsia" w:cs="宋体"/>
          <w:kern w:val="0"/>
          <w:sz w:val="24"/>
          <w:szCs w:val="24"/>
        </w:rPr>
        <w:t>授予率</w:t>
      </w:r>
      <w:r w:rsidRPr="00FC4675">
        <w:rPr>
          <w:rFonts w:asciiTheme="minorEastAsia" w:hAnsiTheme="minorEastAsia" w:cs="宋体" w:hint="eastAsia"/>
          <w:kern w:val="0"/>
          <w:sz w:val="24"/>
          <w:szCs w:val="24"/>
        </w:rPr>
        <w:t>如表</w:t>
      </w:r>
      <w:proofErr w:type="gramEnd"/>
      <w:r w:rsidRPr="00FC4675">
        <w:rPr>
          <w:rFonts w:asciiTheme="minorEastAsia" w:hAnsiTheme="minorEastAsia" w:cs="宋体" w:hint="eastAsia"/>
          <w:kern w:val="0"/>
          <w:sz w:val="24"/>
          <w:szCs w:val="24"/>
        </w:rPr>
        <w:t>13所示。</w:t>
      </w:r>
    </w:p>
    <w:p w:rsidR="00FC4675" w:rsidRPr="00FC4675" w:rsidRDefault="00FC4675" w:rsidP="00FC4675">
      <w:pPr>
        <w:spacing w:line="400" w:lineRule="exact"/>
        <w:jc w:val="center"/>
        <w:rPr>
          <w:rFonts w:asciiTheme="minorEastAsia" w:hAnsiTheme="minorEastAsia" w:cs="Times New Roman"/>
          <w:b/>
          <w:szCs w:val="21"/>
        </w:rPr>
      </w:pPr>
      <w:r w:rsidRPr="00FC4675">
        <w:rPr>
          <w:rFonts w:asciiTheme="minorEastAsia" w:hAnsiTheme="minorEastAsia" w:cs="Times New Roman" w:hint="eastAsia"/>
          <w:b/>
          <w:szCs w:val="21"/>
        </w:rPr>
        <w:t xml:space="preserve">表13 </w:t>
      </w:r>
      <w:r w:rsidRPr="00FC4675">
        <w:rPr>
          <w:rFonts w:asciiTheme="minorEastAsia" w:hAnsiTheme="minorEastAsia" w:cs="Times New Roman"/>
          <w:b/>
          <w:szCs w:val="21"/>
        </w:rPr>
        <w:t>各专业应届本科生毕业率与学位授予率统计表</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71"/>
        <w:gridCol w:w="1535"/>
        <w:gridCol w:w="1533"/>
        <w:gridCol w:w="1836"/>
      </w:tblGrid>
      <w:tr w:rsidR="00FC4675" w:rsidRPr="00FC4675" w:rsidTr="007C0F9F">
        <w:trPr>
          <w:tblHeade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序号</w:t>
            </w:r>
          </w:p>
        </w:tc>
        <w:tc>
          <w:tcPr>
            <w:tcW w:w="1399"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专业名称</w:t>
            </w:r>
          </w:p>
        </w:tc>
        <w:tc>
          <w:tcPr>
            <w:tcW w:w="989"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应届毕业生数</w:t>
            </w:r>
          </w:p>
        </w:tc>
        <w:tc>
          <w:tcPr>
            <w:tcW w:w="988"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学位授予数</w:t>
            </w:r>
          </w:p>
        </w:tc>
        <w:tc>
          <w:tcPr>
            <w:tcW w:w="1183"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应届毕业生学位授予率（%）</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1399" w:type="pct"/>
            <w:shd w:val="clear" w:color="auto" w:fill="auto"/>
            <w:vAlign w:val="center"/>
          </w:tcPr>
          <w:p w:rsidR="00FC4675" w:rsidRPr="00FC4675" w:rsidRDefault="00FC4675" w:rsidP="007C0F9F">
            <w:pPr>
              <w:widowControl/>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计算机科学与技术</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85</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80</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94.12</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电子信息工程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51</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79.69</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自动化</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33</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29</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87.88</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软件工程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76</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62</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81.58</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网络工程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11</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11</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通信工程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56</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52</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92.86</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电气工程及其自动化</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231</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179</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77.49</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智能科学与技术</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50</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建筑学</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62</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61</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98.39</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工程管理</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59</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52</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88.14</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土木工程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246</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198</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80.49</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工程造价</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121</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110</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90.91</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环境工程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生物工程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24</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18</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75</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制药工程</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42</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33</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78.57</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护理学</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104</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102</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98.08</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国际经济与贸易</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59</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92.19</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人力资源管理</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56</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54</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96.43</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市场营销</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53</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51</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96.23</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工商管理</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57</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53</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92.98</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会计学</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437</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418</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95.65</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旅游管理</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32</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31</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96.88</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物流管理</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70</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91.43</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投资学</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26</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22</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84.62</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电子商务</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70</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67</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95.71</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法学</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35</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35</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英语</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87</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75</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86.21</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日语</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17</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17</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汉语言文学</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67</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66</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98.51</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产品设计</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41</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40</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97.56</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视觉传达设计</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68</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63</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92.65</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环境设计</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150</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141</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94</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动画</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44</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42</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95.45</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34</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工艺美术</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16</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14</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87.5</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音乐学</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40</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35</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87.5</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音乐表演</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28</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25</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89.29</w:t>
            </w:r>
          </w:p>
        </w:tc>
      </w:tr>
      <w:tr w:rsidR="00FC4675" w:rsidRPr="00FC4675" w:rsidTr="007C0F9F">
        <w:trPr>
          <w:jc w:val="center"/>
        </w:trPr>
        <w:tc>
          <w:tcPr>
            <w:tcW w:w="44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139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播音与主持艺术</w:t>
            </w:r>
          </w:p>
        </w:tc>
        <w:tc>
          <w:tcPr>
            <w:tcW w:w="98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w:t>
            </w:r>
          </w:p>
        </w:tc>
        <w:tc>
          <w:tcPr>
            <w:tcW w:w="988"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86</w:t>
            </w:r>
          </w:p>
        </w:tc>
        <w:tc>
          <w:tcPr>
            <w:tcW w:w="1183"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92.47</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22.应届本科生初次就业率</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2018届本科毕业生总体就业率达95.44%.</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各专业就业率如表14所示：</w:t>
      </w:r>
    </w:p>
    <w:p w:rsidR="00FC4675" w:rsidRPr="00FC4675" w:rsidRDefault="00FC4675" w:rsidP="00FC4675">
      <w:pPr>
        <w:spacing w:line="400" w:lineRule="exact"/>
        <w:ind w:firstLineChars="200" w:firstLine="422"/>
        <w:jc w:val="center"/>
        <w:rPr>
          <w:rFonts w:asciiTheme="minorEastAsia" w:hAnsiTheme="minorEastAsia" w:cs="宋体"/>
          <w:kern w:val="0"/>
          <w:sz w:val="28"/>
          <w:szCs w:val="28"/>
        </w:rPr>
      </w:pPr>
      <w:r w:rsidRPr="00FC4675">
        <w:rPr>
          <w:rFonts w:asciiTheme="minorEastAsia" w:hAnsiTheme="minorEastAsia" w:cs="Times New Roman" w:hint="eastAsia"/>
          <w:b/>
          <w:kern w:val="0"/>
          <w:szCs w:val="21"/>
        </w:rPr>
        <w:t>表</w:t>
      </w:r>
      <w:r w:rsidRPr="00FC4675">
        <w:rPr>
          <w:rFonts w:asciiTheme="minorEastAsia" w:hAnsiTheme="minorEastAsia" w:cs="Times New Roman"/>
          <w:b/>
          <w:kern w:val="0"/>
          <w:szCs w:val="21"/>
        </w:rPr>
        <w:t>1</w:t>
      </w:r>
      <w:r w:rsidRPr="00FC4675">
        <w:rPr>
          <w:rFonts w:asciiTheme="minorEastAsia" w:hAnsiTheme="minorEastAsia" w:cs="Times New Roman" w:hint="eastAsia"/>
          <w:b/>
          <w:kern w:val="0"/>
          <w:szCs w:val="21"/>
        </w:rPr>
        <w:t>4 各专业就业率统计表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487"/>
        <w:gridCol w:w="1231"/>
        <w:gridCol w:w="1563"/>
        <w:gridCol w:w="2252"/>
      </w:tblGrid>
      <w:tr w:rsidR="00FC4675" w:rsidRPr="00FC4675" w:rsidTr="007C0F9F">
        <w:trPr>
          <w:tblHeade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序号</w:t>
            </w:r>
          </w:p>
        </w:tc>
        <w:tc>
          <w:tcPr>
            <w:tcW w:w="1459"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专业名称</w:t>
            </w:r>
          </w:p>
        </w:tc>
        <w:tc>
          <w:tcPr>
            <w:tcW w:w="722"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应届毕业生数</w:t>
            </w:r>
          </w:p>
        </w:tc>
        <w:tc>
          <w:tcPr>
            <w:tcW w:w="917"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应届毕业生就业人数</w:t>
            </w:r>
          </w:p>
        </w:tc>
        <w:tc>
          <w:tcPr>
            <w:tcW w:w="132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b/>
                <w:szCs w:val="21"/>
              </w:rPr>
              <w:t>应届毕业生初次就业率（%）</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1459" w:type="pct"/>
            <w:shd w:val="clear" w:color="auto" w:fill="auto"/>
            <w:vAlign w:val="center"/>
          </w:tcPr>
          <w:p w:rsidR="00FC4675" w:rsidRPr="00FC4675" w:rsidRDefault="00FC4675" w:rsidP="007C0F9F">
            <w:pPr>
              <w:widowControl/>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计算机科学与技术</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85</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80</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94.12</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电子信息工程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62</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96.88</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自动化</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33</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31</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93.94</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软件工程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76</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97.37</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网络工程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11</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11</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通信工程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56</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55</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98.21</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电气工程及其自动化</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231</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214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92.64</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智能科学与技术</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建筑学</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62</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62</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工程管理</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59</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57</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96.61</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土木工程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246</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235</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95.53</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工程造价</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121</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116</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95.87</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环境工程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93.33</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生物工程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24</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23</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95.83</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制药工程</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42</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40</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95.24</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护理学</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104</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国际经济与贸易</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人力资源管理</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56</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55</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98.21</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市场营销</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53</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52</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98.11</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工商管理</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57</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51</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89.47</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会计学</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437</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410</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93.82</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旅游管理</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32</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30</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93.75</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物流管理</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70</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67</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95.71</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投资学</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26</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21</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80.77</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电子商务</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70</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68</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97.14</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法学</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35</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97.14</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英语</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87</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96.55</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日语</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17</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16</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94.12</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汉语言文学</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67</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63</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94.03</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产品设计</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41</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39</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95.12</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视觉传达设计</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68</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65</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95.59</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环境设计</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150</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144</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96</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动画</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44</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41</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93.18</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34</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工艺美术</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16</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15</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93.75</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音乐学</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40</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40</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100</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音乐表演</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28</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25</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89.29</w:t>
            </w:r>
          </w:p>
        </w:tc>
      </w:tr>
      <w:tr w:rsidR="00FC4675" w:rsidRPr="00FC4675" w:rsidTr="007C0F9F">
        <w:trPr>
          <w:jc w:val="center"/>
        </w:trPr>
        <w:tc>
          <w:tcPr>
            <w:tcW w:w="581" w:type="pct"/>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1459"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播音与主持艺术</w:t>
            </w:r>
          </w:p>
        </w:tc>
        <w:tc>
          <w:tcPr>
            <w:tcW w:w="722"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93</w:t>
            </w:r>
          </w:p>
        </w:tc>
        <w:tc>
          <w:tcPr>
            <w:tcW w:w="917"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91</w:t>
            </w:r>
          </w:p>
        </w:tc>
        <w:tc>
          <w:tcPr>
            <w:tcW w:w="1321" w:type="pct"/>
            <w:shd w:val="clear" w:color="auto" w:fill="auto"/>
            <w:vAlign w:val="center"/>
          </w:tcPr>
          <w:p w:rsidR="00FC4675" w:rsidRPr="00FC4675" w:rsidRDefault="00FC4675" w:rsidP="007C0F9F">
            <w:pPr>
              <w:jc w:val="center"/>
              <w:rPr>
                <w:rFonts w:asciiTheme="minorEastAsia" w:hAnsiTheme="minorEastAsia" w:cs="Times New Roman"/>
                <w:color w:val="000000"/>
                <w:szCs w:val="21"/>
              </w:rPr>
            </w:pPr>
            <w:r w:rsidRPr="00FC4675">
              <w:rPr>
                <w:rFonts w:asciiTheme="minorEastAsia" w:hAnsiTheme="minorEastAsia" w:cs="Times New Roman" w:hint="eastAsia"/>
                <w:color w:val="000000"/>
                <w:szCs w:val="21"/>
              </w:rPr>
              <w:t>97.85</w:t>
            </w:r>
          </w:p>
        </w:tc>
      </w:tr>
    </w:tbl>
    <w:p w:rsidR="00FC4675" w:rsidRPr="00FC4675" w:rsidRDefault="00FC4675" w:rsidP="00FC4675">
      <w:pPr>
        <w:spacing w:line="400" w:lineRule="exact"/>
        <w:jc w:val="left"/>
        <w:rPr>
          <w:rFonts w:asciiTheme="minorEastAsia" w:hAnsiTheme="minorEastAsia" w:cs="宋体"/>
          <w:b/>
          <w:kern w:val="0"/>
          <w:sz w:val="24"/>
          <w:szCs w:val="24"/>
        </w:rPr>
      </w:pPr>
      <w:r w:rsidRPr="00FC4675">
        <w:rPr>
          <w:rFonts w:asciiTheme="minorEastAsia" w:hAnsiTheme="minorEastAsia" w:cs="宋体"/>
          <w:b/>
          <w:kern w:val="0"/>
          <w:sz w:val="24"/>
          <w:szCs w:val="24"/>
        </w:rPr>
        <w:t>23.体质测试达标率</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全校本科生体质测试达标率为9</w:t>
      </w:r>
      <w:r w:rsidRPr="00FC4675">
        <w:rPr>
          <w:rFonts w:asciiTheme="minorEastAsia" w:hAnsiTheme="minorEastAsia" w:cs="宋体"/>
          <w:kern w:val="0"/>
          <w:sz w:val="24"/>
          <w:szCs w:val="24"/>
        </w:rPr>
        <w:t>2</w:t>
      </w:r>
      <w:r w:rsidRPr="00FC4675">
        <w:rPr>
          <w:rFonts w:asciiTheme="minorEastAsia" w:hAnsiTheme="minorEastAsia" w:cs="宋体" w:hint="eastAsia"/>
          <w:kern w:val="0"/>
          <w:sz w:val="24"/>
          <w:szCs w:val="24"/>
        </w:rPr>
        <w:t>.9</w:t>
      </w:r>
      <w:r w:rsidRPr="00FC4675">
        <w:rPr>
          <w:rFonts w:asciiTheme="minorEastAsia" w:hAnsiTheme="minorEastAsia" w:cs="宋体"/>
          <w:kern w:val="0"/>
          <w:sz w:val="24"/>
          <w:szCs w:val="24"/>
        </w:rPr>
        <w:t>3</w:t>
      </w:r>
      <w:r w:rsidRPr="00FC4675">
        <w:rPr>
          <w:rFonts w:asciiTheme="minorEastAsia" w:hAnsiTheme="minorEastAsia" w:cs="宋体" w:hint="eastAsia"/>
          <w:kern w:val="0"/>
          <w:sz w:val="24"/>
          <w:szCs w:val="24"/>
        </w:rPr>
        <w:t>%。</w:t>
      </w:r>
    </w:p>
    <w:p w:rsidR="00FC4675" w:rsidRPr="00FC4675" w:rsidRDefault="00FC4675" w:rsidP="00FC4675">
      <w:pPr>
        <w:spacing w:line="400" w:lineRule="exact"/>
        <w:ind w:firstLineChars="200" w:firstLine="480"/>
        <w:jc w:val="left"/>
        <w:rPr>
          <w:rFonts w:asciiTheme="minorEastAsia" w:hAnsiTheme="minorEastAsia" w:cs="宋体"/>
          <w:kern w:val="0"/>
          <w:sz w:val="24"/>
          <w:szCs w:val="24"/>
        </w:rPr>
      </w:pPr>
      <w:r w:rsidRPr="00FC4675">
        <w:rPr>
          <w:rFonts w:asciiTheme="minorEastAsia" w:hAnsiTheme="minorEastAsia" w:cs="宋体" w:hint="eastAsia"/>
          <w:kern w:val="0"/>
          <w:sz w:val="24"/>
          <w:szCs w:val="24"/>
        </w:rPr>
        <w:t>各专业体质测试达标率如表5所示：</w:t>
      </w:r>
    </w:p>
    <w:p w:rsidR="00FC4675" w:rsidRPr="00FC4675" w:rsidRDefault="00FC4675" w:rsidP="00FC4675">
      <w:pPr>
        <w:spacing w:line="400" w:lineRule="exact"/>
        <w:jc w:val="center"/>
        <w:rPr>
          <w:rFonts w:asciiTheme="minorEastAsia" w:hAnsiTheme="minorEastAsia" w:cs="宋体"/>
          <w:kern w:val="0"/>
          <w:sz w:val="28"/>
          <w:szCs w:val="28"/>
        </w:rPr>
      </w:pPr>
      <w:r w:rsidRPr="00FC4675">
        <w:rPr>
          <w:rFonts w:asciiTheme="minorEastAsia" w:hAnsiTheme="minorEastAsia" w:cs="Times New Roman" w:hint="eastAsia"/>
          <w:b/>
          <w:szCs w:val="21"/>
        </w:rPr>
        <w:t>表15</w:t>
      </w:r>
      <w:r w:rsidRPr="00FC4675">
        <w:rPr>
          <w:rFonts w:asciiTheme="minorEastAsia" w:hAnsiTheme="minorEastAsia" w:cs="Times New Roman"/>
          <w:b/>
          <w:szCs w:val="21"/>
        </w:rPr>
        <w:t xml:space="preserve"> </w:t>
      </w:r>
      <w:r w:rsidRPr="00FC4675">
        <w:rPr>
          <w:rFonts w:asciiTheme="minorEastAsia" w:hAnsiTheme="minorEastAsia" w:cs="Times New Roman" w:hint="eastAsia"/>
          <w:b/>
          <w:szCs w:val="21"/>
        </w:rPr>
        <w:t>各专业体质测试达标率统计表</w:t>
      </w:r>
    </w:p>
    <w:tbl>
      <w:tblPr>
        <w:tblW w:w="9167" w:type="dxa"/>
        <w:jc w:val="center"/>
        <w:tblLook w:val="04A0" w:firstRow="1" w:lastRow="0" w:firstColumn="1" w:lastColumn="0" w:noHBand="0" w:noVBand="1"/>
      </w:tblPr>
      <w:tblGrid>
        <w:gridCol w:w="704"/>
        <w:gridCol w:w="2693"/>
        <w:gridCol w:w="1463"/>
        <w:gridCol w:w="1390"/>
        <w:gridCol w:w="974"/>
        <w:gridCol w:w="1943"/>
      </w:tblGrid>
      <w:tr w:rsidR="00FC4675" w:rsidRPr="00FC4675" w:rsidTr="007C0F9F">
        <w:trPr>
          <w:trHeight w:val="434"/>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FC4675" w:rsidRPr="00FC4675" w:rsidRDefault="00FC4675" w:rsidP="007C0F9F">
            <w:pPr>
              <w:widowControl/>
              <w:jc w:val="center"/>
              <w:rPr>
                <w:rFonts w:asciiTheme="minorEastAsia" w:hAnsiTheme="minorEastAsia" w:cs="仿宋"/>
                <w:b/>
                <w:bCs/>
                <w:kern w:val="0"/>
                <w:szCs w:val="21"/>
              </w:rPr>
            </w:pPr>
            <w:r w:rsidRPr="00FC4675">
              <w:rPr>
                <w:rFonts w:asciiTheme="minorEastAsia" w:hAnsiTheme="minorEastAsia" w:cs="仿宋" w:hint="eastAsia"/>
                <w:b/>
                <w:bCs/>
                <w:kern w:val="0"/>
                <w:szCs w:val="21"/>
              </w:rPr>
              <w:t>序号</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
                <w:bCs/>
                <w:kern w:val="0"/>
                <w:szCs w:val="21"/>
              </w:rPr>
            </w:pPr>
            <w:r w:rsidRPr="00FC4675">
              <w:rPr>
                <w:rFonts w:asciiTheme="minorEastAsia" w:hAnsiTheme="minorEastAsia" w:cs="仿宋" w:hint="eastAsia"/>
                <w:b/>
                <w:bCs/>
                <w:kern w:val="0"/>
                <w:szCs w:val="21"/>
              </w:rPr>
              <w:t>专业名称</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
                <w:bCs/>
                <w:kern w:val="0"/>
                <w:szCs w:val="21"/>
              </w:rPr>
            </w:pPr>
            <w:r w:rsidRPr="00FC4675">
              <w:rPr>
                <w:rFonts w:asciiTheme="minorEastAsia" w:hAnsiTheme="minorEastAsia" w:cs="仿宋" w:hint="eastAsia"/>
                <w:b/>
                <w:bCs/>
                <w:kern w:val="0"/>
                <w:szCs w:val="21"/>
              </w:rPr>
              <w:t>不合格人数</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
                <w:bCs/>
                <w:kern w:val="0"/>
                <w:szCs w:val="21"/>
              </w:rPr>
            </w:pPr>
            <w:r w:rsidRPr="00FC4675">
              <w:rPr>
                <w:rFonts w:asciiTheme="minorEastAsia" w:hAnsiTheme="minorEastAsia" w:cs="仿宋" w:hint="eastAsia"/>
                <w:b/>
                <w:bCs/>
                <w:kern w:val="0"/>
                <w:szCs w:val="21"/>
              </w:rPr>
              <w:t>合格人数</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
                <w:bCs/>
                <w:kern w:val="0"/>
                <w:szCs w:val="21"/>
              </w:rPr>
            </w:pPr>
            <w:r w:rsidRPr="00FC4675">
              <w:rPr>
                <w:rFonts w:asciiTheme="minorEastAsia" w:hAnsiTheme="minorEastAsia" w:cs="仿宋" w:hint="eastAsia"/>
                <w:b/>
                <w:bCs/>
                <w:kern w:val="0"/>
                <w:szCs w:val="21"/>
              </w:rPr>
              <w:t>总计</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
                <w:bCs/>
                <w:kern w:val="0"/>
                <w:szCs w:val="21"/>
              </w:rPr>
            </w:pPr>
            <w:r w:rsidRPr="00FC4675">
              <w:rPr>
                <w:rFonts w:asciiTheme="minorEastAsia" w:hAnsiTheme="minorEastAsia" w:cs="仿宋" w:hint="eastAsia"/>
                <w:b/>
                <w:bCs/>
                <w:kern w:val="0"/>
                <w:szCs w:val="21"/>
              </w:rPr>
              <w:t>达标率</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播音与主持艺术</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34</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359</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393</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91.35%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产品设计</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10</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136</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146</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93.15%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电气工程及其自动化</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56</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661</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717</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92.19%</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电子商务</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24</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260</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284</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91.55%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5</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电子信息工程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24</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220</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244</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90.16%</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6</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动画</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31</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162</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193</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83.94%</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7</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法学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17</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211</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228</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92.54%</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8</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工程管理</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128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129</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99.22%</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9</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工程造价</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23</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434</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457</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94.97%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10</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工商管理</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16</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278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294</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94.56%</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工艺美术</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66</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72</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91.67%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12</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广播电视编导</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58</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239</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297</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80.47%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国际经济与贸易</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252</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258</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97.67%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14</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汉语言文学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27</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348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375</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92.80%</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15</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护理学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16</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594</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610</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97.38%</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16</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环境工程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76</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81</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93.83%</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17</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环境设计</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57</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501</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558</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89.78%</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18</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会计学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69</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1418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1487</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95.36%</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19</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机械电子工程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79</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84</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94.05%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20</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计算机科学与技术</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47</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503</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550</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91.45%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建筑学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205</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214</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95.79%</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22</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酒店管理</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13</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13</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100.00%</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旅游管理</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45</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46</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97.83%</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24</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人力资源管理</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143</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151</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94.70%</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25</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日语</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74</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78</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94.87%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26</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软件工程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51</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481</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532</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90.41%</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27</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生物工程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91</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105</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86.67%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28</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市场营销</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152</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97.37%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29</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视觉传达设计</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22</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264</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286</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92.31%</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30</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通信工程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10</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158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168</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94.05%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投资学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12</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198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210</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94.29%</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32</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土木工程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70</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676</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746</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90.62%</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网络工程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27</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28</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96.43%</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34</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舞蹈学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74</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75</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98.67%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35</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物联网工程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84</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91</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92.31%</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36</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物流管理</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136</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142</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95.77%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37</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药学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66</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72</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91.67%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38</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音乐表演</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68</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76</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89.47%</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39</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音乐学</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15</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116</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131</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88.55%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40</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英语</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15</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440</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455</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96.70%</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41</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制药工程</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11</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127</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138</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92.03%</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42</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智能科学与技术</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3</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71</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74</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95.95%</w:t>
            </w:r>
          </w:p>
        </w:tc>
      </w:tr>
      <w:tr w:rsidR="00FC4675" w:rsidRPr="00FC4675" w:rsidTr="007C0F9F">
        <w:trPr>
          <w:trHeight w:val="285"/>
          <w:jc w:val="center"/>
        </w:trPr>
        <w:tc>
          <w:tcPr>
            <w:tcW w:w="704" w:type="dxa"/>
            <w:tcBorders>
              <w:top w:val="nil"/>
              <w:left w:val="single" w:sz="4" w:space="0" w:color="auto"/>
              <w:bottom w:val="single" w:sz="4" w:space="0" w:color="auto"/>
              <w:right w:val="single" w:sz="4" w:space="0" w:color="auto"/>
            </w:tcBorders>
            <w:vAlign w:val="center"/>
          </w:tcPr>
          <w:p w:rsidR="00FC4675" w:rsidRPr="00FC4675" w:rsidRDefault="00FC4675" w:rsidP="007C0F9F">
            <w:pPr>
              <w:jc w:val="center"/>
              <w:rPr>
                <w:rFonts w:asciiTheme="minorEastAsia" w:hAnsiTheme="minorEastAsia" w:cs="Times New Roman"/>
                <w:szCs w:val="21"/>
              </w:rPr>
            </w:pPr>
            <w:r w:rsidRPr="00FC4675">
              <w:rPr>
                <w:rFonts w:asciiTheme="minorEastAsia" w:hAnsiTheme="minorEastAsia" w:cs="Times New Roman" w:hint="eastAsia"/>
                <w:szCs w:val="21"/>
              </w:rPr>
              <w:t>43</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仿宋"/>
                <w:bCs/>
                <w:kern w:val="0"/>
                <w:szCs w:val="21"/>
              </w:rPr>
            </w:pPr>
            <w:r w:rsidRPr="00FC4675">
              <w:rPr>
                <w:rFonts w:asciiTheme="minorEastAsia" w:hAnsiTheme="minorEastAsia" w:cs="仿宋" w:hint="eastAsia"/>
                <w:bCs/>
                <w:kern w:val="0"/>
                <w:szCs w:val="21"/>
              </w:rPr>
              <w:t>自动化</w:t>
            </w:r>
          </w:p>
        </w:tc>
        <w:tc>
          <w:tcPr>
            <w:tcW w:w="146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14</w:t>
            </w:r>
          </w:p>
        </w:tc>
        <w:tc>
          <w:tcPr>
            <w:tcW w:w="1390"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207</w:t>
            </w:r>
          </w:p>
        </w:tc>
        <w:tc>
          <w:tcPr>
            <w:tcW w:w="974"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221</w:t>
            </w:r>
          </w:p>
        </w:tc>
        <w:tc>
          <w:tcPr>
            <w:tcW w:w="1943" w:type="dxa"/>
            <w:tcBorders>
              <w:top w:val="nil"/>
              <w:left w:val="nil"/>
              <w:bottom w:val="single" w:sz="4" w:space="0" w:color="auto"/>
              <w:right w:val="single" w:sz="4" w:space="0" w:color="auto"/>
            </w:tcBorders>
            <w:shd w:val="clear" w:color="auto" w:fill="auto"/>
            <w:noWrap/>
            <w:vAlign w:val="center"/>
            <w:hideMark/>
          </w:tcPr>
          <w:p w:rsidR="00FC4675" w:rsidRPr="00FC4675" w:rsidRDefault="00FC4675" w:rsidP="007C0F9F">
            <w:pPr>
              <w:widowControl/>
              <w:jc w:val="center"/>
              <w:rPr>
                <w:rFonts w:asciiTheme="minorEastAsia" w:hAnsiTheme="minorEastAsia" w:cs="Times New Roman"/>
                <w:kern w:val="0"/>
                <w:szCs w:val="21"/>
              </w:rPr>
            </w:pPr>
            <w:r w:rsidRPr="00FC4675">
              <w:rPr>
                <w:rFonts w:asciiTheme="minorEastAsia" w:hAnsiTheme="minorEastAsia" w:cs="Times New Roman" w:hint="eastAsia"/>
                <w:kern w:val="0"/>
                <w:szCs w:val="21"/>
              </w:rPr>
              <w:t>93.67%</w:t>
            </w:r>
          </w:p>
        </w:tc>
      </w:tr>
    </w:tbl>
    <w:p w:rsidR="00FC4675" w:rsidRPr="00FC4675" w:rsidRDefault="00FC4675" w:rsidP="00FC4675">
      <w:pPr>
        <w:spacing w:line="400" w:lineRule="exact"/>
        <w:rPr>
          <w:rFonts w:asciiTheme="minorEastAsia" w:hAnsiTheme="minorEastAsia" w:cs="宋体"/>
          <w:b/>
          <w:kern w:val="0"/>
          <w:sz w:val="24"/>
          <w:szCs w:val="24"/>
        </w:rPr>
      </w:pPr>
      <w:r w:rsidRPr="00FC4675">
        <w:rPr>
          <w:rFonts w:asciiTheme="minorEastAsia" w:hAnsiTheme="minorEastAsia" w:cs="宋体"/>
          <w:b/>
          <w:kern w:val="0"/>
          <w:sz w:val="24"/>
          <w:szCs w:val="24"/>
        </w:rPr>
        <w:t>24.学生学习满意度</w:t>
      </w:r>
    </w:p>
    <w:p w:rsidR="00FC4675" w:rsidRPr="00FC4675" w:rsidRDefault="00FC4675" w:rsidP="00FC4675">
      <w:pPr>
        <w:spacing w:line="400" w:lineRule="exact"/>
        <w:rPr>
          <w:rFonts w:asciiTheme="minorEastAsia" w:hAnsiTheme="minorEastAsia" w:cs="宋体"/>
          <w:b/>
          <w:kern w:val="0"/>
          <w:sz w:val="24"/>
          <w:szCs w:val="24"/>
        </w:rPr>
      </w:pPr>
      <w:r w:rsidRPr="00FC4675">
        <w:rPr>
          <w:rFonts w:asciiTheme="minorEastAsia" w:hAnsiTheme="minorEastAsia" w:cs="宋体" w:hint="eastAsia"/>
          <w:b/>
          <w:kern w:val="0"/>
          <w:sz w:val="24"/>
          <w:szCs w:val="24"/>
        </w:rPr>
        <w:t>（1）学生学习满意度调查方法</w:t>
      </w:r>
    </w:p>
    <w:p w:rsidR="00FC4675" w:rsidRPr="00FC4675" w:rsidRDefault="00FC4675" w:rsidP="00FC4675">
      <w:pPr>
        <w:spacing w:line="400" w:lineRule="exact"/>
        <w:ind w:firstLineChars="200" w:firstLine="480"/>
        <w:rPr>
          <w:rFonts w:asciiTheme="minorEastAsia" w:hAnsiTheme="minorEastAsia" w:cs="宋体"/>
          <w:kern w:val="0"/>
          <w:sz w:val="24"/>
          <w:szCs w:val="24"/>
        </w:rPr>
      </w:pPr>
      <w:r w:rsidRPr="00FC4675">
        <w:rPr>
          <w:rFonts w:asciiTheme="minorEastAsia" w:hAnsiTheme="minorEastAsia" w:cs="宋体" w:hint="eastAsia"/>
          <w:kern w:val="0"/>
          <w:sz w:val="24"/>
          <w:szCs w:val="24"/>
        </w:rPr>
        <w:t>学校委托第三方高等教育管理数据与解决方案专业机构麦可思和乐</w:t>
      </w:r>
      <w:proofErr w:type="gramStart"/>
      <w:r w:rsidRPr="00FC4675">
        <w:rPr>
          <w:rFonts w:asciiTheme="minorEastAsia" w:hAnsiTheme="minorEastAsia" w:cs="宋体" w:hint="eastAsia"/>
          <w:kern w:val="0"/>
          <w:sz w:val="24"/>
          <w:szCs w:val="24"/>
        </w:rPr>
        <w:t>易考公司</w:t>
      </w:r>
      <w:proofErr w:type="gramEnd"/>
      <w:r w:rsidRPr="00FC4675">
        <w:rPr>
          <w:rFonts w:asciiTheme="minorEastAsia" w:hAnsiTheme="minorEastAsia" w:cs="宋体" w:hint="eastAsia"/>
          <w:kern w:val="0"/>
          <w:sz w:val="24"/>
          <w:szCs w:val="24"/>
        </w:rPr>
        <w:t>实施教学质量评价项目。从课程建设效果、教师教学水平、学院专业排名及师生参与情况等方面调查学生学习满意度，测量、评估我校教学培养质量。</w:t>
      </w:r>
    </w:p>
    <w:p w:rsidR="00FC4675" w:rsidRPr="00FC4675" w:rsidRDefault="00FC4675" w:rsidP="00FC4675">
      <w:pPr>
        <w:spacing w:line="400" w:lineRule="exact"/>
        <w:rPr>
          <w:rFonts w:asciiTheme="minorEastAsia" w:hAnsiTheme="minorEastAsia" w:cs="宋体"/>
          <w:b/>
          <w:kern w:val="0"/>
          <w:sz w:val="24"/>
          <w:szCs w:val="24"/>
        </w:rPr>
      </w:pPr>
      <w:r w:rsidRPr="00FC4675">
        <w:rPr>
          <w:rFonts w:asciiTheme="minorEastAsia" w:hAnsiTheme="minorEastAsia" w:cs="宋体" w:hint="eastAsia"/>
          <w:b/>
          <w:kern w:val="0"/>
          <w:sz w:val="24"/>
          <w:szCs w:val="24"/>
        </w:rPr>
        <w:t>（2）学生学习满意度调查结果</w:t>
      </w:r>
    </w:p>
    <w:p w:rsidR="00FC4675" w:rsidRPr="00FC4675" w:rsidRDefault="00FC4675" w:rsidP="00FC4675">
      <w:pPr>
        <w:spacing w:line="400" w:lineRule="exact"/>
        <w:ind w:firstLineChars="200" w:firstLine="480"/>
        <w:rPr>
          <w:rFonts w:asciiTheme="minorEastAsia" w:hAnsiTheme="minorEastAsia" w:cs="宋体"/>
          <w:kern w:val="0"/>
          <w:sz w:val="24"/>
          <w:szCs w:val="24"/>
        </w:rPr>
      </w:pPr>
      <w:r w:rsidRPr="00FC4675">
        <w:rPr>
          <w:rFonts w:asciiTheme="minorEastAsia" w:hAnsiTheme="minorEastAsia" w:cs="宋体" w:hint="eastAsia"/>
          <w:kern w:val="0"/>
          <w:sz w:val="24"/>
          <w:szCs w:val="24"/>
        </w:rPr>
        <w:t>据麦可</w:t>
      </w:r>
      <w:proofErr w:type="gramStart"/>
      <w:r w:rsidRPr="00FC4675">
        <w:rPr>
          <w:rFonts w:asciiTheme="minorEastAsia" w:hAnsiTheme="minorEastAsia" w:cs="宋体" w:hint="eastAsia"/>
          <w:kern w:val="0"/>
          <w:sz w:val="24"/>
          <w:szCs w:val="24"/>
        </w:rPr>
        <w:t>思数据</w:t>
      </w:r>
      <w:proofErr w:type="gramEnd"/>
      <w:r w:rsidRPr="00FC4675">
        <w:rPr>
          <w:rFonts w:asciiTheme="minorEastAsia" w:hAnsiTheme="minorEastAsia" w:cs="宋体" w:hint="eastAsia"/>
          <w:kern w:val="0"/>
          <w:sz w:val="24"/>
          <w:szCs w:val="24"/>
        </w:rPr>
        <w:t>有限公司调研数据显示，2017-2018学年近九成学生对课程表示满意，大</w:t>
      </w:r>
      <w:proofErr w:type="gramStart"/>
      <w:r w:rsidRPr="00FC4675">
        <w:rPr>
          <w:rFonts w:asciiTheme="minorEastAsia" w:hAnsiTheme="minorEastAsia" w:cs="宋体" w:hint="eastAsia"/>
          <w:kern w:val="0"/>
          <w:sz w:val="24"/>
          <w:szCs w:val="24"/>
        </w:rPr>
        <w:t>一</w:t>
      </w:r>
      <w:proofErr w:type="gramEnd"/>
      <w:r w:rsidRPr="00FC4675">
        <w:rPr>
          <w:rFonts w:asciiTheme="minorEastAsia" w:hAnsiTheme="minorEastAsia" w:cs="宋体" w:hint="eastAsia"/>
          <w:kern w:val="0"/>
          <w:sz w:val="24"/>
          <w:szCs w:val="24"/>
        </w:rPr>
        <w:t>至大三学生对课程的满意度分别为89.6%、88.3%、88.2%；大</w:t>
      </w:r>
      <w:proofErr w:type="gramStart"/>
      <w:r w:rsidRPr="00FC4675">
        <w:rPr>
          <w:rFonts w:asciiTheme="minorEastAsia" w:hAnsiTheme="minorEastAsia" w:cs="宋体" w:hint="eastAsia"/>
          <w:kern w:val="0"/>
          <w:sz w:val="24"/>
          <w:szCs w:val="24"/>
        </w:rPr>
        <w:t>一</w:t>
      </w:r>
      <w:proofErr w:type="gramEnd"/>
      <w:r w:rsidRPr="00FC4675">
        <w:rPr>
          <w:rFonts w:asciiTheme="minorEastAsia" w:hAnsiTheme="minorEastAsia" w:cs="宋体" w:hint="eastAsia"/>
          <w:kern w:val="0"/>
          <w:sz w:val="24"/>
          <w:szCs w:val="24"/>
        </w:rPr>
        <w:t>至大三学生对总体讲课效果的满意度分别为88.6%、87.8%、86.8%。</w:t>
      </w:r>
      <w:proofErr w:type="gramStart"/>
      <w:r w:rsidRPr="00FC4675">
        <w:rPr>
          <w:rFonts w:asciiTheme="minorEastAsia" w:hAnsiTheme="minorEastAsia" w:cs="宋体" w:hint="eastAsia"/>
          <w:kern w:val="0"/>
          <w:sz w:val="24"/>
          <w:szCs w:val="24"/>
        </w:rPr>
        <w:t>乐易考公司</w:t>
      </w:r>
      <w:proofErr w:type="gramEnd"/>
      <w:r w:rsidRPr="00FC4675">
        <w:rPr>
          <w:rFonts w:asciiTheme="minorEastAsia" w:hAnsiTheme="minorEastAsia" w:cs="宋体" w:hint="eastAsia"/>
          <w:kern w:val="0"/>
          <w:sz w:val="24"/>
          <w:szCs w:val="24"/>
        </w:rPr>
        <w:t>对我校人才培养质量评价显示，2017届毕业生对母校的满意度为92.85%；对我校教育教学中各项指标的满意度均在84%以上，其中教师授课的满意度达93.57%。</w:t>
      </w:r>
    </w:p>
    <w:p w:rsidR="00FC4675" w:rsidRPr="00FC4675" w:rsidRDefault="00FC4675" w:rsidP="00FC4675">
      <w:pPr>
        <w:spacing w:line="400" w:lineRule="exact"/>
        <w:rPr>
          <w:rFonts w:asciiTheme="minorEastAsia" w:hAnsiTheme="minorEastAsia" w:cs="宋体"/>
          <w:b/>
          <w:kern w:val="0"/>
          <w:sz w:val="24"/>
          <w:szCs w:val="24"/>
        </w:rPr>
      </w:pPr>
      <w:r w:rsidRPr="00FC4675">
        <w:rPr>
          <w:rFonts w:asciiTheme="minorEastAsia" w:hAnsiTheme="minorEastAsia" w:cs="宋体"/>
          <w:b/>
          <w:kern w:val="0"/>
          <w:sz w:val="24"/>
          <w:szCs w:val="24"/>
        </w:rPr>
        <w:t>25.用人单位对毕业生满意度</w:t>
      </w:r>
    </w:p>
    <w:p w:rsidR="00FC4675" w:rsidRPr="00FC4675" w:rsidRDefault="00FC4675" w:rsidP="00FC4675">
      <w:pPr>
        <w:spacing w:line="400" w:lineRule="exact"/>
        <w:rPr>
          <w:rFonts w:asciiTheme="minorEastAsia" w:hAnsiTheme="minorEastAsia" w:cs="宋体"/>
          <w:b/>
          <w:kern w:val="0"/>
          <w:sz w:val="24"/>
          <w:szCs w:val="24"/>
        </w:rPr>
      </w:pPr>
      <w:r w:rsidRPr="00FC4675">
        <w:rPr>
          <w:rFonts w:asciiTheme="minorEastAsia" w:hAnsiTheme="minorEastAsia" w:cs="宋体" w:hint="eastAsia"/>
          <w:b/>
          <w:kern w:val="0"/>
          <w:sz w:val="24"/>
          <w:szCs w:val="24"/>
        </w:rPr>
        <w:t>（1）用人单位</w:t>
      </w:r>
      <w:r w:rsidRPr="00FC4675">
        <w:rPr>
          <w:rFonts w:asciiTheme="minorEastAsia" w:hAnsiTheme="minorEastAsia" w:cs="宋体"/>
          <w:b/>
          <w:kern w:val="0"/>
          <w:sz w:val="24"/>
          <w:szCs w:val="24"/>
        </w:rPr>
        <w:t>对毕业生满意度</w:t>
      </w:r>
      <w:r w:rsidRPr="00FC4675">
        <w:rPr>
          <w:rFonts w:asciiTheme="minorEastAsia" w:hAnsiTheme="minorEastAsia" w:cs="宋体" w:hint="eastAsia"/>
          <w:b/>
          <w:kern w:val="0"/>
          <w:sz w:val="24"/>
          <w:szCs w:val="24"/>
        </w:rPr>
        <w:t>调查方法</w:t>
      </w:r>
    </w:p>
    <w:p w:rsidR="00FC4675" w:rsidRPr="00FC4675" w:rsidRDefault="00FC4675" w:rsidP="00FC4675">
      <w:pPr>
        <w:spacing w:line="400" w:lineRule="exact"/>
        <w:ind w:firstLineChars="200" w:firstLine="480"/>
        <w:rPr>
          <w:rFonts w:asciiTheme="minorEastAsia" w:hAnsiTheme="minorEastAsia" w:cs="宋体"/>
          <w:kern w:val="0"/>
          <w:sz w:val="24"/>
          <w:szCs w:val="24"/>
        </w:rPr>
      </w:pPr>
      <w:r w:rsidRPr="00FC4675">
        <w:rPr>
          <w:rFonts w:asciiTheme="minorEastAsia" w:hAnsiTheme="minorEastAsia" w:cs="宋体" w:hint="eastAsia"/>
          <w:kern w:val="0"/>
          <w:sz w:val="24"/>
          <w:szCs w:val="24"/>
        </w:rPr>
        <w:t>由第三</w:t>
      </w:r>
      <w:proofErr w:type="gramStart"/>
      <w:r w:rsidRPr="00FC4675">
        <w:rPr>
          <w:rFonts w:asciiTheme="minorEastAsia" w:hAnsiTheme="minorEastAsia" w:cs="宋体" w:hint="eastAsia"/>
          <w:kern w:val="0"/>
          <w:sz w:val="24"/>
          <w:szCs w:val="24"/>
        </w:rPr>
        <w:t>方专业</w:t>
      </w:r>
      <w:proofErr w:type="gramEnd"/>
      <w:r w:rsidRPr="00FC4675">
        <w:rPr>
          <w:rFonts w:asciiTheme="minorEastAsia" w:hAnsiTheme="minorEastAsia" w:cs="宋体" w:hint="eastAsia"/>
          <w:kern w:val="0"/>
          <w:sz w:val="24"/>
          <w:szCs w:val="24"/>
        </w:rPr>
        <w:t>评价机构采用调查问卷的方式面向本校毕业生就业单位开展对本校毕业生的使用评价，根据调研数据分析得出结论。</w:t>
      </w:r>
    </w:p>
    <w:p w:rsidR="00FC4675" w:rsidRPr="00FC4675" w:rsidRDefault="00FC4675" w:rsidP="00FC4675">
      <w:pPr>
        <w:spacing w:line="400" w:lineRule="exact"/>
        <w:rPr>
          <w:rFonts w:asciiTheme="minorEastAsia" w:hAnsiTheme="minorEastAsia" w:cs="宋体"/>
          <w:b/>
          <w:kern w:val="0"/>
          <w:sz w:val="24"/>
          <w:szCs w:val="24"/>
        </w:rPr>
      </w:pPr>
      <w:r w:rsidRPr="00FC4675">
        <w:rPr>
          <w:rFonts w:asciiTheme="minorEastAsia" w:hAnsiTheme="minorEastAsia" w:cs="宋体" w:hint="eastAsia"/>
          <w:b/>
          <w:kern w:val="0"/>
          <w:sz w:val="24"/>
          <w:szCs w:val="24"/>
        </w:rPr>
        <w:t>（2）用人单位</w:t>
      </w:r>
      <w:r w:rsidRPr="00FC4675">
        <w:rPr>
          <w:rFonts w:asciiTheme="minorEastAsia" w:hAnsiTheme="minorEastAsia" w:cs="宋体"/>
          <w:b/>
          <w:kern w:val="0"/>
          <w:sz w:val="24"/>
          <w:szCs w:val="24"/>
        </w:rPr>
        <w:t>对毕业生满意度</w:t>
      </w:r>
      <w:r w:rsidRPr="00FC4675">
        <w:rPr>
          <w:rFonts w:asciiTheme="minorEastAsia" w:hAnsiTheme="minorEastAsia" w:cs="宋体" w:hint="eastAsia"/>
          <w:b/>
          <w:kern w:val="0"/>
          <w:sz w:val="24"/>
          <w:szCs w:val="24"/>
        </w:rPr>
        <w:t>调查结果</w:t>
      </w:r>
    </w:p>
    <w:p w:rsidR="00FC4675" w:rsidRPr="00FC4675" w:rsidRDefault="00FC4675" w:rsidP="00FC4675">
      <w:pPr>
        <w:spacing w:line="400" w:lineRule="exact"/>
        <w:ind w:firstLineChars="200" w:firstLine="482"/>
        <w:rPr>
          <w:rFonts w:asciiTheme="minorEastAsia" w:hAnsiTheme="minorEastAsia" w:cs="宋体"/>
          <w:b/>
          <w:kern w:val="0"/>
          <w:sz w:val="24"/>
          <w:szCs w:val="24"/>
        </w:rPr>
      </w:pPr>
      <w:r w:rsidRPr="00FC4675">
        <w:rPr>
          <w:rFonts w:asciiTheme="minorEastAsia" w:hAnsiTheme="minorEastAsia" w:cs="宋体"/>
          <w:b/>
          <w:kern w:val="0"/>
          <w:sz w:val="24"/>
          <w:szCs w:val="24"/>
        </w:rPr>
        <w:fldChar w:fldCharType="begin"/>
      </w:r>
      <w:r w:rsidRPr="00FC4675">
        <w:rPr>
          <w:rFonts w:asciiTheme="minorEastAsia" w:hAnsiTheme="minorEastAsia" w:cs="宋体"/>
          <w:b/>
          <w:kern w:val="0"/>
          <w:sz w:val="24"/>
          <w:szCs w:val="24"/>
        </w:rPr>
        <w:instrText xml:space="preserve"> </w:instrText>
      </w:r>
      <w:r w:rsidRPr="00FC4675">
        <w:rPr>
          <w:rFonts w:asciiTheme="minorEastAsia" w:hAnsiTheme="minorEastAsia" w:cs="宋体" w:hint="eastAsia"/>
          <w:b/>
          <w:kern w:val="0"/>
          <w:sz w:val="24"/>
          <w:szCs w:val="24"/>
        </w:rPr>
        <w:instrText>= 1 \* GB3</w:instrText>
      </w:r>
      <w:r w:rsidRPr="00FC4675">
        <w:rPr>
          <w:rFonts w:asciiTheme="minorEastAsia" w:hAnsiTheme="minorEastAsia" w:cs="宋体"/>
          <w:b/>
          <w:kern w:val="0"/>
          <w:sz w:val="24"/>
          <w:szCs w:val="24"/>
        </w:rPr>
        <w:instrText xml:space="preserve"> </w:instrText>
      </w:r>
      <w:r w:rsidRPr="00FC4675">
        <w:rPr>
          <w:rFonts w:asciiTheme="minorEastAsia" w:hAnsiTheme="minorEastAsia" w:cs="宋体"/>
          <w:b/>
          <w:kern w:val="0"/>
          <w:sz w:val="24"/>
          <w:szCs w:val="24"/>
        </w:rPr>
        <w:fldChar w:fldCharType="separate"/>
      </w:r>
      <w:r w:rsidRPr="00FC4675">
        <w:rPr>
          <w:rFonts w:asciiTheme="minorEastAsia" w:hAnsiTheme="minorEastAsia" w:cs="宋体" w:hint="eastAsia"/>
          <w:b/>
          <w:noProof/>
          <w:kern w:val="0"/>
          <w:sz w:val="24"/>
          <w:szCs w:val="24"/>
        </w:rPr>
        <w:t>①</w:t>
      </w:r>
      <w:r w:rsidRPr="00FC4675">
        <w:rPr>
          <w:rFonts w:asciiTheme="minorEastAsia" w:hAnsiTheme="minorEastAsia" w:cs="宋体"/>
          <w:b/>
          <w:kern w:val="0"/>
          <w:sz w:val="24"/>
          <w:szCs w:val="24"/>
        </w:rPr>
        <w:fldChar w:fldCharType="end"/>
      </w:r>
      <w:r w:rsidRPr="00FC4675">
        <w:rPr>
          <w:rFonts w:asciiTheme="minorEastAsia" w:hAnsiTheme="minorEastAsia" w:cs="宋体" w:hint="eastAsia"/>
          <w:b/>
          <w:kern w:val="0"/>
          <w:sz w:val="24"/>
          <w:szCs w:val="24"/>
        </w:rPr>
        <w:t xml:space="preserve">用人单位对校园招聘的毕业生的认可度  </w:t>
      </w:r>
    </w:p>
    <w:p w:rsidR="00FC4675" w:rsidRPr="00FC4675" w:rsidRDefault="00FC4675" w:rsidP="00FC4675">
      <w:pPr>
        <w:spacing w:line="400" w:lineRule="exact"/>
        <w:ind w:firstLineChars="200" w:firstLine="480"/>
        <w:rPr>
          <w:rFonts w:asciiTheme="minorEastAsia" w:hAnsiTheme="minorEastAsia" w:cs="宋体"/>
          <w:kern w:val="0"/>
          <w:sz w:val="24"/>
          <w:szCs w:val="24"/>
        </w:rPr>
      </w:pPr>
      <w:r w:rsidRPr="00FC4675">
        <w:rPr>
          <w:rFonts w:asciiTheme="minorEastAsia" w:hAnsiTheme="minorEastAsia" w:cs="宋体" w:hint="eastAsia"/>
          <w:kern w:val="0"/>
          <w:sz w:val="24"/>
          <w:szCs w:val="24"/>
        </w:rPr>
        <w:t>招聘过本校毕业生的用人单位对毕业生表示“非常认可”的比例为1</w:t>
      </w:r>
      <w:r w:rsidRPr="00FC4675">
        <w:rPr>
          <w:rFonts w:asciiTheme="minorEastAsia" w:hAnsiTheme="minorEastAsia" w:cs="宋体"/>
          <w:kern w:val="0"/>
          <w:sz w:val="24"/>
          <w:szCs w:val="24"/>
        </w:rPr>
        <w:t>6.34</w:t>
      </w:r>
      <w:r w:rsidRPr="00FC4675">
        <w:rPr>
          <w:rFonts w:asciiTheme="minorEastAsia" w:hAnsiTheme="minorEastAsia" w:cs="宋体" w:hint="eastAsia"/>
          <w:kern w:val="0"/>
          <w:sz w:val="24"/>
          <w:szCs w:val="24"/>
        </w:rPr>
        <w:t>%，“认可”的比例为4</w:t>
      </w:r>
      <w:r w:rsidRPr="00FC4675">
        <w:rPr>
          <w:rFonts w:asciiTheme="minorEastAsia" w:hAnsiTheme="minorEastAsia" w:cs="宋体"/>
          <w:kern w:val="0"/>
          <w:sz w:val="24"/>
          <w:szCs w:val="24"/>
        </w:rPr>
        <w:t>5.23</w:t>
      </w:r>
      <w:r w:rsidRPr="00FC4675">
        <w:rPr>
          <w:rFonts w:asciiTheme="minorEastAsia" w:hAnsiTheme="minorEastAsia" w:cs="宋体" w:hint="eastAsia"/>
          <w:kern w:val="0"/>
          <w:sz w:val="24"/>
          <w:szCs w:val="24"/>
        </w:rPr>
        <w:t>%，“比较认可”的比例为3</w:t>
      </w:r>
      <w:r w:rsidRPr="00FC4675">
        <w:rPr>
          <w:rFonts w:asciiTheme="minorEastAsia" w:hAnsiTheme="minorEastAsia" w:cs="宋体"/>
          <w:kern w:val="0"/>
          <w:sz w:val="24"/>
          <w:szCs w:val="24"/>
        </w:rPr>
        <w:t>5.76</w:t>
      </w:r>
      <w:r w:rsidRPr="00FC4675">
        <w:rPr>
          <w:rFonts w:asciiTheme="minorEastAsia" w:hAnsiTheme="minorEastAsia" w:cs="宋体" w:hint="eastAsia"/>
          <w:kern w:val="0"/>
          <w:sz w:val="24"/>
          <w:szCs w:val="24"/>
        </w:rPr>
        <w:t>%。用人单位对本校毕业生的总体认可度为9</w:t>
      </w:r>
      <w:r w:rsidRPr="00FC4675">
        <w:rPr>
          <w:rFonts w:asciiTheme="minorEastAsia" w:hAnsiTheme="minorEastAsia" w:cs="宋体"/>
          <w:kern w:val="0"/>
          <w:sz w:val="24"/>
          <w:szCs w:val="24"/>
        </w:rPr>
        <w:t>7.33</w:t>
      </w:r>
      <w:r w:rsidRPr="00FC4675">
        <w:rPr>
          <w:rFonts w:asciiTheme="minorEastAsia" w:hAnsiTheme="minorEastAsia" w:cs="宋体" w:hint="eastAsia"/>
          <w:kern w:val="0"/>
          <w:sz w:val="24"/>
          <w:szCs w:val="24"/>
        </w:rPr>
        <w:t>%。</w:t>
      </w:r>
    </w:p>
    <w:p w:rsidR="00FC4675" w:rsidRPr="00FC4675" w:rsidRDefault="00FC4675" w:rsidP="00FC4675">
      <w:pPr>
        <w:spacing w:line="400" w:lineRule="exact"/>
        <w:ind w:firstLineChars="200" w:firstLine="482"/>
        <w:rPr>
          <w:rFonts w:asciiTheme="minorEastAsia" w:hAnsiTheme="minorEastAsia" w:cs="宋体"/>
          <w:b/>
          <w:kern w:val="0"/>
          <w:sz w:val="24"/>
          <w:szCs w:val="24"/>
        </w:rPr>
      </w:pPr>
      <w:r w:rsidRPr="00FC4675">
        <w:rPr>
          <w:rFonts w:asciiTheme="minorEastAsia" w:hAnsiTheme="minorEastAsia" w:cs="宋体"/>
          <w:b/>
          <w:kern w:val="0"/>
          <w:sz w:val="24"/>
          <w:szCs w:val="24"/>
        </w:rPr>
        <w:fldChar w:fldCharType="begin"/>
      </w:r>
      <w:r w:rsidRPr="00FC4675">
        <w:rPr>
          <w:rFonts w:asciiTheme="minorEastAsia" w:hAnsiTheme="minorEastAsia" w:cs="宋体"/>
          <w:b/>
          <w:kern w:val="0"/>
          <w:sz w:val="24"/>
          <w:szCs w:val="24"/>
        </w:rPr>
        <w:instrText xml:space="preserve"> </w:instrText>
      </w:r>
      <w:r w:rsidRPr="00FC4675">
        <w:rPr>
          <w:rFonts w:asciiTheme="minorEastAsia" w:hAnsiTheme="minorEastAsia" w:cs="宋体" w:hint="eastAsia"/>
          <w:b/>
          <w:kern w:val="0"/>
          <w:sz w:val="24"/>
          <w:szCs w:val="24"/>
        </w:rPr>
        <w:instrText>= 2 \* GB3</w:instrText>
      </w:r>
      <w:r w:rsidRPr="00FC4675">
        <w:rPr>
          <w:rFonts w:asciiTheme="minorEastAsia" w:hAnsiTheme="minorEastAsia" w:cs="宋体"/>
          <w:b/>
          <w:kern w:val="0"/>
          <w:sz w:val="24"/>
          <w:szCs w:val="24"/>
        </w:rPr>
        <w:instrText xml:space="preserve"> </w:instrText>
      </w:r>
      <w:r w:rsidRPr="00FC4675">
        <w:rPr>
          <w:rFonts w:asciiTheme="minorEastAsia" w:hAnsiTheme="minorEastAsia" w:cs="宋体"/>
          <w:b/>
          <w:kern w:val="0"/>
          <w:sz w:val="24"/>
          <w:szCs w:val="24"/>
        </w:rPr>
        <w:fldChar w:fldCharType="separate"/>
      </w:r>
      <w:r w:rsidRPr="00FC4675">
        <w:rPr>
          <w:rFonts w:asciiTheme="minorEastAsia" w:hAnsiTheme="minorEastAsia" w:cs="宋体" w:hint="eastAsia"/>
          <w:b/>
          <w:noProof/>
          <w:kern w:val="0"/>
          <w:sz w:val="24"/>
          <w:szCs w:val="24"/>
        </w:rPr>
        <w:t>②</w:t>
      </w:r>
      <w:r w:rsidRPr="00FC4675">
        <w:rPr>
          <w:rFonts w:asciiTheme="minorEastAsia" w:hAnsiTheme="minorEastAsia" w:cs="宋体"/>
          <w:b/>
          <w:kern w:val="0"/>
          <w:sz w:val="24"/>
          <w:szCs w:val="24"/>
        </w:rPr>
        <w:fldChar w:fldCharType="end"/>
      </w:r>
      <w:r w:rsidRPr="00FC4675">
        <w:rPr>
          <w:rFonts w:asciiTheme="minorEastAsia" w:hAnsiTheme="minorEastAsia" w:cs="宋体" w:hint="eastAsia"/>
          <w:b/>
          <w:kern w:val="0"/>
          <w:sz w:val="24"/>
          <w:szCs w:val="24"/>
        </w:rPr>
        <w:t>用人单位对毕业生创新创业能力满足度的总体评价</w:t>
      </w:r>
    </w:p>
    <w:p w:rsidR="00FC4675" w:rsidRPr="00FC4675" w:rsidRDefault="00FC4675" w:rsidP="00FC4675">
      <w:pPr>
        <w:spacing w:line="400" w:lineRule="exact"/>
        <w:ind w:firstLineChars="200" w:firstLine="480"/>
        <w:rPr>
          <w:rFonts w:asciiTheme="minorEastAsia" w:hAnsiTheme="minorEastAsia" w:cs="宋体"/>
          <w:kern w:val="0"/>
          <w:sz w:val="24"/>
          <w:szCs w:val="24"/>
        </w:rPr>
      </w:pPr>
      <w:r w:rsidRPr="00FC4675">
        <w:rPr>
          <w:rFonts w:asciiTheme="minorEastAsia" w:hAnsiTheme="minorEastAsia" w:cs="宋体" w:hint="eastAsia"/>
          <w:kern w:val="0"/>
          <w:sz w:val="24"/>
          <w:szCs w:val="24"/>
        </w:rPr>
        <w:t>用人单位认为本校毕业生的创新创业能力满足工作需要的比例为3</w:t>
      </w:r>
      <w:r w:rsidRPr="00FC4675">
        <w:rPr>
          <w:rFonts w:asciiTheme="minorEastAsia" w:hAnsiTheme="minorEastAsia" w:cs="宋体"/>
          <w:kern w:val="0"/>
          <w:sz w:val="24"/>
          <w:szCs w:val="24"/>
        </w:rPr>
        <w:t>4.04</w:t>
      </w:r>
      <w:r w:rsidRPr="00FC4675">
        <w:rPr>
          <w:rFonts w:asciiTheme="minorEastAsia" w:hAnsiTheme="minorEastAsia" w:cs="宋体" w:hint="eastAsia"/>
          <w:kern w:val="0"/>
          <w:sz w:val="24"/>
          <w:szCs w:val="24"/>
        </w:rPr>
        <w:t>%，基本满足的比例为5</w:t>
      </w:r>
      <w:r w:rsidRPr="00FC4675">
        <w:rPr>
          <w:rFonts w:asciiTheme="minorEastAsia" w:hAnsiTheme="minorEastAsia" w:cs="宋体"/>
          <w:kern w:val="0"/>
          <w:sz w:val="24"/>
          <w:szCs w:val="24"/>
        </w:rPr>
        <w:t>5.54</w:t>
      </w:r>
      <w:r w:rsidRPr="00FC4675">
        <w:rPr>
          <w:rFonts w:asciiTheme="minorEastAsia" w:hAnsiTheme="minorEastAsia" w:cs="宋体" w:hint="eastAsia"/>
          <w:kern w:val="0"/>
          <w:sz w:val="24"/>
          <w:szCs w:val="24"/>
        </w:rPr>
        <w:t>%。</w:t>
      </w:r>
    </w:p>
    <w:p w:rsidR="00FC4675" w:rsidRPr="00FC4675" w:rsidRDefault="00FC4675" w:rsidP="00FC4675">
      <w:pPr>
        <w:spacing w:line="400" w:lineRule="exact"/>
        <w:ind w:firstLineChars="200" w:firstLine="482"/>
        <w:rPr>
          <w:rFonts w:asciiTheme="minorEastAsia" w:hAnsiTheme="minorEastAsia" w:cs="宋体"/>
          <w:b/>
          <w:kern w:val="0"/>
          <w:sz w:val="24"/>
          <w:szCs w:val="24"/>
        </w:rPr>
      </w:pPr>
      <w:r w:rsidRPr="00FC4675">
        <w:rPr>
          <w:rFonts w:asciiTheme="minorEastAsia" w:hAnsiTheme="minorEastAsia" w:cs="宋体"/>
          <w:b/>
          <w:kern w:val="0"/>
          <w:sz w:val="24"/>
          <w:szCs w:val="24"/>
        </w:rPr>
        <w:fldChar w:fldCharType="begin"/>
      </w:r>
      <w:r w:rsidRPr="00FC4675">
        <w:rPr>
          <w:rFonts w:asciiTheme="minorEastAsia" w:hAnsiTheme="minorEastAsia" w:cs="宋体"/>
          <w:b/>
          <w:kern w:val="0"/>
          <w:sz w:val="24"/>
          <w:szCs w:val="24"/>
        </w:rPr>
        <w:instrText xml:space="preserve"> </w:instrText>
      </w:r>
      <w:r w:rsidRPr="00FC4675">
        <w:rPr>
          <w:rFonts w:asciiTheme="minorEastAsia" w:hAnsiTheme="minorEastAsia" w:cs="宋体" w:hint="eastAsia"/>
          <w:b/>
          <w:kern w:val="0"/>
          <w:sz w:val="24"/>
          <w:szCs w:val="24"/>
        </w:rPr>
        <w:instrText>= 3 \* GB3</w:instrText>
      </w:r>
      <w:r w:rsidRPr="00FC4675">
        <w:rPr>
          <w:rFonts w:asciiTheme="minorEastAsia" w:hAnsiTheme="minorEastAsia" w:cs="宋体"/>
          <w:b/>
          <w:kern w:val="0"/>
          <w:sz w:val="24"/>
          <w:szCs w:val="24"/>
        </w:rPr>
        <w:instrText xml:space="preserve"> </w:instrText>
      </w:r>
      <w:r w:rsidRPr="00FC4675">
        <w:rPr>
          <w:rFonts w:asciiTheme="minorEastAsia" w:hAnsiTheme="minorEastAsia" w:cs="宋体"/>
          <w:b/>
          <w:kern w:val="0"/>
          <w:sz w:val="24"/>
          <w:szCs w:val="24"/>
        </w:rPr>
        <w:fldChar w:fldCharType="separate"/>
      </w:r>
      <w:r w:rsidRPr="00FC4675">
        <w:rPr>
          <w:rFonts w:asciiTheme="minorEastAsia" w:hAnsiTheme="minorEastAsia" w:cs="宋体" w:hint="eastAsia"/>
          <w:b/>
          <w:noProof/>
          <w:kern w:val="0"/>
          <w:sz w:val="24"/>
          <w:szCs w:val="24"/>
        </w:rPr>
        <w:t>③</w:t>
      </w:r>
      <w:r w:rsidRPr="00FC4675">
        <w:rPr>
          <w:rFonts w:asciiTheme="minorEastAsia" w:hAnsiTheme="minorEastAsia" w:cs="宋体"/>
          <w:b/>
          <w:kern w:val="0"/>
          <w:sz w:val="24"/>
          <w:szCs w:val="24"/>
        </w:rPr>
        <w:fldChar w:fldCharType="end"/>
      </w:r>
      <w:r w:rsidRPr="00FC4675">
        <w:rPr>
          <w:rFonts w:asciiTheme="minorEastAsia" w:hAnsiTheme="minorEastAsia" w:cs="宋体" w:hint="eastAsia"/>
          <w:b/>
          <w:kern w:val="0"/>
          <w:sz w:val="24"/>
          <w:szCs w:val="24"/>
        </w:rPr>
        <w:t>用人单位对毕业生各项创新素质与工作能力的评价</w:t>
      </w:r>
    </w:p>
    <w:p w:rsidR="00FC4675" w:rsidRPr="00FC4675" w:rsidRDefault="00FC4675" w:rsidP="00FC4675">
      <w:pPr>
        <w:spacing w:line="400" w:lineRule="exact"/>
        <w:ind w:firstLineChars="200" w:firstLine="480"/>
        <w:rPr>
          <w:rFonts w:asciiTheme="minorEastAsia" w:hAnsiTheme="minorEastAsia" w:cs="宋体"/>
          <w:kern w:val="0"/>
          <w:sz w:val="24"/>
          <w:szCs w:val="24"/>
        </w:rPr>
      </w:pPr>
      <w:r w:rsidRPr="00FC4675">
        <w:rPr>
          <w:rFonts w:asciiTheme="minorEastAsia" w:hAnsiTheme="minorEastAsia" w:cs="宋体" w:hint="eastAsia"/>
          <w:kern w:val="0"/>
          <w:sz w:val="24"/>
          <w:szCs w:val="24"/>
        </w:rPr>
        <w:t>用人单位对本校毕业生各项创新素质与工作能力的评价如下表所示。其中，用人单位对毕业生的“新知识接受能力”、“勇于挑战的精神”评价较好。</w:t>
      </w:r>
    </w:p>
    <w:p w:rsidR="005925A3" w:rsidRPr="00FC4675" w:rsidRDefault="005925A3" w:rsidP="00FC4675">
      <w:pPr>
        <w:spacing w:line="400" w:lineRule="exact"/>
        <w:rPr>
          <w:sz w:val="24"/>
          <w:szCs w:val="24"/>
        </w:rPr>
      </w:pPr>
    </w:p>
    <w:sectPr w:rsidR="005925A3" w:rsidRPr="00FC467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69" w:rsidRDefault="00F24069">
      <w:r>
        <w:separator/>
      </w:r>
    </w:p>
  </w:endnote>
  <w:endnote w:type="continuationSeparator" w:id="0">
    <w:p w:rsidR="00F24069" w:rsidRDefault="00F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75424"/>
      <w:docPartObj>
        <w:docPartGallery w:val="AutoText"/>
      </w:docPartObj>
    </w:sdtPr>
    <w:sdtEndPr/>
    <w:sdtContent>
      <w:p w:rsidR="007C0F9F" w:rsidRDefault="00F24069">
        <w:pPr>
          <w:pStyle w:val="a5"/>
          <w:jc w:val="center"/>
        </w:pPr>
      </w:p>
    </w:sdtContent>
  </w:sdt>
  <w:p w:rsidR="007C0F9F" w:rsidRDefault="007C0F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884986"/>
      <w:docPartObj>
        <w:docPartGallery w:val="AutoText"/>
      </w:docPartObj>
    </w:sdtPr>
    <w:sdtEndPr/>
    <w:sdtContent>
      <w:p w:rsidR="007C0F9F" w:rsidRDefault="007C0F9F">
        <w:pPr>
          <w:pStyle w:val="a5"/>
          <w:jc w:val="center"/>
        </w:pPr>
        <w:r>
          <w:fldChar w:fldCharType="begin"/>
        </w:r>
        <w:r>
          <w:instrText>PAGE   \* MERGEFORMAT</w:instrText>
        </w:r>
        <w:r>
          <w:fldChar w:fldCharType="separate"/>
        </w:r>
        <w:r w:rsidR="003A49C7" w:rsidRPr="003A49C7">
          <w:rPr>
            <w:noProof/>
            <w:lang w:val="zh-CN"/>
          </w:rPr>
          <w:t>17</w:t>
        </w:r>
        <w:r>
          <w:rPr>
            <w:lang w:val="zh-CN"/>
          </w:rPr>
          <w:fldChar w:fldCharType="end"/>
        </w:r>
      </w:p>
    </w:sdtContent>
  </w:sdt>
  <w:p w:rsidR="007C0F9F" w:rsidRDefault="007C0F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69" w:rsidRDefault="00F24069">
      <w:r>
        <w:separator/>
      </w:r>
    </w:p>
  </w:footnote>
  <w:footnote w:type="continuationSeparator" w:id="0">
    <w:p w:rsidR="00F24069" w:rsidRDefault="00F24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C7"/>
    <w:rsid w:val="000601D6"/>
    <w:rsid w:val="000E18F1"/>
    <w:rsid w:val="001F44B7"/>
    <w:rsid w:val="00375E79"/>
    <w:rsid w:val="003A49C7"/>
    <w:rsid w:val="00460BB1"/>
    <w:rsid w:val="004C6D60"/>
    <w:rsid w:val="00587512"/>
    <w:rsid w:val="005925A3"/>
    <w:rsid w:val="005D5C93"/>
    <w:rsid w:val="00694144"/>
    <w:rsid w:val="006C023E"/>
    <w:rsid w:val="007C0F9F"/>
    <w:rsid w:val="008F4408"/>
    <w:rsid w:val="009A1FC5"/>
    <w:rsid w:val="00A7319A"/>
    <w:rsid w:val="00AA6BC7"/>
    <w:rsid w:val="00AD0099"/>
    <w:rsid w:val="00B41CAA"/>
    <w:rsid w:val="00D57C80"/>
    <w:rsid w:val="00D749E8"/>
    <w:rsid w:val="00DE4CB9"/>
    <w:rsid w:val="00E87969"/>
    <w:rsid w:val="00ED5111"/>
    <w:rsid w:val="00F24069"/>
    <w:rsid w:val="00F5260B"/>
    <w:rsid w:val="00FC4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1" w:qFormat="1"/>
    <w:lsdException w:name="Hyperlink" w:qFormat="1"/>
    <w:lsdException w:name="Strong" w:semiHidden="0" w:uiPriority="22" w:unhideWhenUsed="0" w:qFormat="1"/>
    <w:lsdException w:name="Emphasis" w:semiHidden="0" w:uiPriority="3" w:unhideWhenUsed="0" w:qFormat="1"/>
    <w:lsdException w:name="Document Map"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C7"/>
    <w:pPr>
      <w:widowControl w:val="0"/>
      <w:jc w:val="both"/>
    </w:pPr>
  </w:style>
  <w:style w:type="paragraph" w:styleId="1">
    <w:name w:val="heading 1"/>
    <w:basedOn w:val="a"/>
    <w:next w:val="a"/>
    <w:link w:val="1Char"/>
    <w:uiPriority w:val="99"/>
    <w:qFormat/>
    <w:rsid w:val="00AA6BC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AA6B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A6BC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A6BC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A6BC7"/>
    <w:pPr>
      <w:keepNext/>
      <w:keepLines/>
      <w:spacing w:before="280" w:after="290" w:line="376" w:lineRule="auto"/>
      <w:outlineLvl w:val="4"/>
    </w:pPr>
    <w:rPr>
      <w:b/>
      <w:bCs/>
      <w:sz w:val="28"/>
      <w:szCs w:val="28"/>
    </w:rPr>
  </w:style>
  <w:style w:type="paragraph" w:styleId="9">
    <w:name w:val="heading 9"/>
    <w:basedOn w:val="a"/>
    <w:next w:val="a"/>
    <w:link w:val="9Char"/>
    <w:uiPriority w:val="9"/>
    <w:semiHidden/>
    <w:unhideWhenUsed/>
    <w:qFormat/>
    <w:rsid w:val="00AA6BC7"/>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AA6BC7"/>
    <w:rPr>
      <w:b/>
      <w:bCs/>
      <w:kern w:val="44"/>
      <w:sz w:val="44"/>
      <w:szCs w:val="44"/>
    </w:rPr>
  </w:style>
  <w:style w:type="character" w:customStyle="1" w:styleId="2Char">
    <w:name w:val="标题 2 Char"/>
    <w:basedOn w:val="a0"/>
    <w:link w:val="2"/>
    <w:uiPriority w:val="99"/>
    <w:qFormat/>
    <w:rsid w:val="00AA6BC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A6BC7"/>
    <w:rPr>
      <w:b/>
      <w:bCs/>
      <w:sz w:val="32"/>
      <w:szCs w:val="32"/>
    </w:rPr>
  </w:style>
  <w:style w:type="character" w:customStyle="1" w:styleId="4Char">
    <w:name w:val="标题 4 Char"/>
    <w:basedOn w:val="a0"/>
    <w:link w:val="4"/>
    <w:uiPriority w:val="9"/>
    <w:semiHidden/>
    <w:qFormat/>
    <w:rsid w:val="00AA6BC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AA6BC7"/>
    <w:rPr>
      <w:b/>
      <w:bCs/>
      <w:sz w:val="28"/>
      <w:szCs w:val="28"/>
    </w:rPr>
  </w:style>
  <w:style w:type="character" w:customStyle="1" w:styleId="9Char">
    <w:name w:val="标题 9 Char"/>
    <w:basedOn w:val="a0"/>
    <w:link w:val="9"/>
    <w:uiPriority w:val="9"/>
    <w:semiHidden/>
    <w:qFormat/>
    <w:rsid w:val="00AA6BC7"/>
    <w:rPr>
      <w:rFonts w:asciiTheme="majorHAnsi" w:eastAsiaTheme="majorEastAsia" w:hAnsiTheme="majorHAnsi" w:cstheme="majorBidi"/>
      <w:szCs w:val="21"/>
    </w:rPr>
  </w:style>
  <w:style w:type="character" w:customStyle="1" w:styleId="Char">
    <w:name w:val="文档结构图 Char"/>
    <w:basedOn w:val="a0"/>
    <w:link w:val="a3"/>
    <w:uiPriority w:val="99"/>
    <w:semiHidden/>
    <w:qFormat/>
    <w:rsid w:val="00AA6BC7"/>
    <w:rPr>
      <w:rFonts w:ascii="宋体" w:eastAsia="宋体"/>
      <w:sz w:val="18"/>
      <w:szCs w:val="18"/>
    </w:rPr>
  </w:style>
  <w:style w:type="paragraph" w:styleId="a3">
    <w:name w:val="Document Map"/>
    <w:basedOn w:val="a"/>
    <w:link w:val="Char"/>
    <w:uiPriority w:val="99"/>
    <w:semiHidden/>
    <w:unhideWhenUsed/>
    <w:qFormat/>
    <w:rsid w:val="00AA6BC7"/>
    <w:rPr>
      <w:rFonts w:ascii="宋体" w:eastAsia="宋体"/>
      <w:sz w:val="18"/>
      <w:szCs w:val="18"/>
    </w:rPr>
  </w:style>
  <w:style w:type="character" w:customStyle="1" w:styleId="2Char0">
    <w:name w:val="正文文本缩进 2 Char"/>
    <w:basedOn w:val="a0"/>
    <w:link w:val="20"/>
    <w:uiPriority w:val="1"/>
    <w:qFormat/>
    <w:rsid w:val="00AA6BC7"/>
    <w:rPr>
      <w:rFonts w:ascii="Times New Roman" w:eastAsia="仿宋" w:hAnsi="Times New Roman"/>
      <w:sz w:val="28"/>
      <w:szCs w:val="28"/>
    </w:rPr>
  </w:style>
  <w:style w:type="paragraph" w:styleId="20">
    <w:name w:val="Body Text Indent 2"/>
    <w:basedOn w:val="a"/>
    <w:link w:val="2Char0"/>
    <w:uiPriority w:val="1"/>
    <w:qFormat/>
    <w:rsid w:val="00AA6BC7"/>
    <w:pPr>
      <w:widowControl/>
      <w:spacing w:line="500" w:lineRule="exact"/>
      <w:ind w:firstLineChars="200" w:firstLine="560"/>
    </w:pPr>
    <w:rPr>
      <w:rFonts w:ascii="Times New Roman" w:eastAsia="仿宋" w:hAnsi="Times New Roman"/>
      <w:sz w:val="28"/>
      <w:szCs w:val="28"/>
    </w:rPr>
  </w:style>
  <w:style w:type="character" w:customStyle="1" w:styleId="Char0">
    <w:name w:val="批注框文本 Char"/>
    <w:basedOn w:val="a0"/>
    <w:link w:val="a4"/>
    <w:uiPriority w:val="99"/>
    <w:semiHidden/>
    <w:qFormat/>
    <w:rsid w:val="00AA6BC7"/>
    <w:rPr>
      <w:sz w:val="18"/>
      <w:szCs w:val="18"/>
    </w:rPr>
  </w:style>
  <w:style w:type="paragraph" w:styleId="a4">
    <w:name w:val="Balloon Text"/>
    <w:basedOn w:val="a"/>
    <w:link w:val="Char0"/>
    <w:uiPriority w:val="99"/>
    <w:semiHidden/>
    <w:unhideWhenUsed/>
    <w:rsid w:val="00AA6BC7"/>
    <w:rPr>
      <w:sz w:val="18"/>
      <w:szCs w:val="18"/>
    </w:rPr>
  </w:style>
  <w:style w:type="character" w:customStyle="1" w:styleId="Char1">
    <w:name w:val="页脚 Char"/>
    <w:basedOn w:val="a0"/>
    <w:link w:val="a5"/>
    <w:uiPriority w:val="99"/>
    <w:rsid w:val="00AA6BC7"/>
    <w:rPr>
      <w:sz w:val="18"/>
      <w:szCs w:val="18"/>
    </w:rPr>
  </w:style>
  <w:style w:type="paragraph" w:styleId="a5">
    <w:name w:val="footer"/>
    <w:basedOn w:val="a"/>
    <w:link w:val="Char1"/>
    <w:uiPriority w:val="99"/>
    <w:unhideWhenUsed/>
    <w:rsid w:val="00AA6BC7"/>
    <w:pPr>
      <w:tabs>
        <w:tab w:val="center" w:pos="4153"/>
        <w:tab w:val="right" w:pos="8306"/>
      </w:tabs>
      <w:snapToGrid w:val="0"/>
      <w:jc w:val="left"/>
    </w:pPr>
    <w:rPr>
      <w:sz w:val="18"/>
      <w:szCs w:val="18"/>
    </w:rPr>
  </w:style>
  <w:style w:type="character" w:customStyle="1" w:styleId="Char2">
    <w:name w:val="页眉 Char"/>
    <w:basedOn w:val="a0"/>
    <w:link w:val="a6"/>
    <w:uiPriority w:val="99"/>
    <w:rsid w:val="00AA6BC7"/>
    <w:rPr>
      <w:sz w:val="18"/>
      <w:szCs w:val="18"/>
    </w:rPr>
  </w:style>
  <w:style w:type="paragraph" w:styleId="a6">
    <w:name w:val="header"/>
    <w:basedOn w:val="a"/>
    <w:link w:val="Char2"/>
    <w:uiPriority w:val="99"/>
    <w:unhideWhenUsed/>
    <w:qFormat/>
    <w:rsid w:val="00AA6BC7"/>
    <w:pPr>
      <w:pBdr>
        <w:bottom w:val="single" w:sz="6" w:space="1" w:color="auto"/>
      </w:pBdr>
      <w:tabs>
        <w:tab w:val="center" w:pos="4153"/>
        <w:tab w:val="right" w:pos="8306"/>
      </w:tabs>
      <w:snapToGrid w:val="0"/>
      <w:jc w:val="center"/>
    </w:pPr>
    <w:rPr>
      <w:sz w:val="18"/>
      <w:szCs w:val="18"/>
    </w:rPr>
  </w:style>
  <w:style w:type="paragraph" w:customStyle="1" w:styleId="10">
    <w:name w:val="样式1"/>
    <w:basedOn w:val="a"/>
    <w:link w:val="1Char0"/>
    <w:qFormat/>
    <w:rsid w:val="00AA6BC7"/>
    <w:pPr>
      <w:spacing w:line="360" w:lineRule="auto"/>
    </w:pPr>
    <w:rPr>
      <w:rFonts w:ascii="Times New Roman" w:eastAsia="宋体" w:hAnsi="Times New Roman" w:cs="Times New Roman"/>
      <w:b/>
      <w:szCs w:val="24"/>
    </w:rPr>
  </w:style>
  <w:style w:type="character" w:customStyle="1" w:styleId="1Char0">
    <w:name w:val="样式1 Char"/>
    <w:link w:val="10"/>
    <w:qFormat/>
    <w:rsid w:val="00AA6BC7"/>
    <w:rPr>
      <w:rFonts w:ascii="Times New Roman" w:eastAsia="宋体" w:hAnsi="Times New Roman" w:cs="Times New Roman"/>
      <w:b/>
      <w:szCs w:val="24"/>
    </w:rPr>
  </w:style>
  <w:style w:type="paragraph" w:customStyle="1" w:styleId="a7">
    <w:name w:val="一级标题"/>
    <w:basedOn w:val="1"/>
    <w:link w:val="Char3"/>
    <w:qFormat/>
    <w:rsid w:val="00AA6BC7"/>
    <w:pPr>
      <w:keepNext w:val="0"/>
      <w:keepLines w:val="0"/>
      <w:spacing w:before="0" w:after="0" w:line="240" w:lineRule="auto"/>
    </w:pPr>
    <w:rPr>
      <w:rFonts w:ascii="黑体" w:eastAsia="黑体" w:hAnsi="黑体" w:cs="黑体"/>
      <w:kern w:val="36"/>
      <w:sz w:val="30"/>
      <w:szCs w:val="30"/>
    </w:rPr>
  </w:style>
  <w:style w:type="character" w:customStyle="1" w:styleId="Char3">
    <w:name w:val="一级标题 Char"/>
    <w:basedOn w:val="1Char"/>
    <w:link w:val="a7"/>
    <w:qFormat/>
    <w:rsid w:val="00AA6BC7"/>
    <w:rPr>
      <w:rFonts w:ascii="黑体" w:eastAsia="黑体" w:hAnsi="黑体" w:cs="黑体"/>
      <w:b/>
      <w:bCs/>
      <w:kern w:val="36"/>
      <w:sz w:val="30"/>
      <w:szCs w:val="30"/>
    </w:rPr>
  </w:style>
  <w:style w:type="paragraph" w:customStyle="1" w:styleId="a8">
    <w:name w:val="二级标题"/>
    <w:basedOn w:val="2"/>
    <w:link w:val="Char4"/>
    <w:qFormat/>
    <w:rsid w:val="00AA6BC7"/>
    <w:pPr>
      <w:keepNext w:val="0"/>
      <w:keepLines w:val="0"/>
      <w:spacing w:before="0" w:after="0" w:line="240" w:lineRule="auto"/>
      <w:jc w:val="left"/>
    </w:pPr>
    <w:rPr>
      <w:rFonts w:ascii="黑体" w:eastAsia="黑体" w:hAnsi="黑体" w:cs="黑体"/>
      <w:kern w:val="0"/>
      <w:sz w:val="28"/>
      <w:szCs w:val="28"/>
    </w:rPr>
  </w:style>
  <w:style w:type="character" w:customStyle="1" w:styleId="Char4">
    <w:name w:val="二级标题 Char"/>
    <w:basedOn w:val="2Char"/>
    <w:link w:val="a8"/>
    <w:qFormat/>
    <w:rsid w:val="00AA6BC7"/>
    <w:rPr>
      <w:rFonts w:ascii="黑体" w:eastAsia="黑体" w:hAnsi="黑体" w:cs="黑体"/>
      <w:b/>
      <w:bCs/>
      <w:kern w:val="0"/>
      <w:sz w:val="28"/>
      <w:szCs w:val="28"/>
    </w:rPr>
  </w:style>
  <w:style w:type="paragraph" w:customStyle="1" w:styleId="a9">
    <w:name w:val="三级标题"/>
    <w:basedOn w:val="3"/>
    <w:link w:val="Char5"/>
    <w:qFormat/>
    <w:rsid w:val="00AA6BC7"/>
    <w:pPr>
      <w:spacing w:before="0" w:after="0" w:line="240" w:lineRule="auto"/>
    </w:pPr>
    <w:rPr>
      <w:rFonts w:ascii="黑体" w:eastAsia="黑体" w:hAnsi="黑体" w:cs="宋体"/>
      <w:kern w:val="0"/>
      <w:sz w:val="24"/>
      <w:szCs w:val="24"/>
    </w:rPr>
  </w:style>
  <w:style w:type="character" w:customStyle="1" w:styleId="Char5">
    <w:name w:val="三级标题 Char"/>
    <w:basedOn w:val="a0"/>
    <w:link w:val="a9"/>
    <w:qFormat/>
    <w:rsid w:val="00AA6BC7"/>
    <w:rPr>
      <w:rFonts w:ascii="黑体" w:eastAsia="黑体" w:hAnsi="黑体" w:cs="宋体"/>
      <w:b/>
      <w:bCs/>
      <w:kern w:val="0"/>
      <w:sz w:val="24"/>
      <w:szCs w:val="24"/>
    </w:rPr>
  </w:style>
  <w:style w:type="paragraph" w:customStyle="1" w:styleId="aa">
    <w:name w:val="表格"/>
    <w:basedOn w:val="9"/>
    <w:link w:val="Char6"/>
    <w:qFormat/>
    <w:rsid w:val="00AA6BC7"/>
    <w:pPr>
      <w:spacing w:before="0" w:after="0" w:line="240" w:lineRule="auto"/>
      <w:jc w:val="center"/>
    </w:pPr>
    <w:rPr>
      <w:rFonts w:asciiTheme="minorEastAsia" w:hAnsiTheme="minorEastAsia"/>
      <w:b/>
    </w:rPr>
  </w:style>
  <w:style w:type="character" w:customStyle="1" w:styleId="Char6">
    <w:name w:val="表格 Char"/>
    <w:basedOn w:val="a0"/>
    <w:link w:val="aa"/>
    <w:qFormat/>
    <w:rsid w:val="00AA6BC7"/>
    <w:rPr>
      <w:rFonts w:asciiTheme="minorEastAsia" w:eastAsiaTheme="majorEastAsia" w:hAnsiTheme="minorEastAsia" w:cstheme="majorBidi"/>
      <w:b/>
      <w:szCs w:val="21"/>
    </w:rPr>
  </w:style>
  <w:style w:type="character" w:styleId="ab">
    <w:name w:val="Hyperlink"/>
    <w:uiPriority w:val="99"/>
    <w:qFormat/>
    <w:rsid w:val="00AA6BC7"/>
    <w:rPr>
      <w:rFonts w:cs="Times New Roman"/>
      <w:color w:val="0000FF"/>
      <w:u w:val="single"/>
    </w:rPr>
  </w:style>
  <w:style w:type="paragraph" w:styleId="11">
    <w:name w:val="toc 1"/>
    <w:basedOn w:val="a"/>
    <w:next w:val="a"/>
    <w:uiPriority w:val="39"/>
    <w:unhideWhenUsed/>
    <w:qFormat/>
    <w:rsid w:val="00AA6BC7"/>
  </w:style>
  <w:style w:type="paragraph" w:styleId="21">
    <w:name w:val="toc 2"/>
    <w:basedOn w:val="a"/>
    <w:next w:val="a"/>
    <w:uiPriority w:val="39"/>
    <w:unhideWhenUsed/>
    <w:qFormat/>
    <w:rsid w:val="00AA6BC7"/>
    <w:pPr>
      <w:tabs>
        <w:tab w:val="right" w:leader="dot" w:pos="8296"/>
      </w:tabs>
      <w:ind w:firstLineChars="200" w:firstLine="480"/>
    </w:pPr>
  </w:style>
  <w:style w:type="paragraph" w:styleId="30">
    <w:name w:val="toc 3"/>
    <w:basedOn w:val="a"/>
    <w:next w:val="a"/>
    <w:uiPriority w:val="39"/>
    <w:unhideWhenUsed/>
    <w:qFormat/>
    <w:rsid w:val="00AA6BC7"/>
    <w:pPr>
      <w:ind w:leftChars="400" w:left="840"/>
    </w:pPr>
  </w:style>
  <w:style w:type="character" w:styleId="ac">
    <w:name w:val="Emphasis"/>
    <w:uiPriority w:val="3"/>
    <w:qFormat/>
    <w:rsid w:val="00AA6BC7"/>
    <w:rPr>
      <w:rFonts w:ascii="Times New Roman" w:eastAsia="仿宋" w:hAnsi="Times New Roman" w:cs="仿宋"/>
      <w:b/>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1" w:qFormat="1"/>
    <w:lsdException w:name="Hyperlink" w:qFormat="1"/>
    <w:lsdException w:name="Strong" w:semiHidden="0" w:uiPriority="22" w:unhideWhenUsed="0" w:qFormat="1"/>
    <w:lsdException w:name="Emphasis" w:semiHidden="0" w:uiPriority="3" w:unhideWhenUsed="0" w:qFormat="1"/>
    <w:lsdException w:name="Document Map"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C7"/>
    <w:pPr>
      <w:widowControl w:val="0"/>
      <w:jc w:val="both"/>
    </w:pPr>
  </w:style>
  <w:style w:type="paragraph" w:styleId="1">
    <w:name w:val="heading 1"/>
    <w:basedOn w:val="a"/>
    <w:next w:val="a"/>
    <w:link w:val="1Char"/>
    <w:uiPriority w:val="99"/>
    <w:qFormat/>
    <w:rsid w:val="00AA6BC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AA6B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A6BC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A6BC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A6BC7"/>
    <w:pPr>
      <w:keepNext/>
      <w:keepLines/>
      <w:spacing w:before="280" w:after="290" w:line="376" w:lineRule="auto"/>
      <w:outlineLvl w:val="4"/>
    </w:pPr>
    <w:rPr>
      <w:b/>
      <w:bCs/>
      <w:sz w:val="28"/>
      <w:szCs w:val="28"/>
    </w:rPr>
  </w:style>
  <w:style w:type="paragraph" w:styleId="9">
    <w:name w:val="heading 9"/>
    <w:basedOn w:val="a"/>
    <w:next w:val="a"/>
    <w:link w:val="9Char"/>
    <w:uiPriority w:val="9"/>
    <w:semiHidden/>
    <w:unhideWhenUsed/>
    <w:qFormat/>
    <w:rsid w:val="00AA6BC7"/>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AA6BC7"/>
    <w:rPr>
      <w:b/>
      <w:bCs/>
      <w:kern w:val="44"/>
      <w:sz w:val="44"/>
      <w:szCs w:val="44"/>
    </w:rPr>
  </w:style>
  <w:style w:type="character" w:customStyle="1" w:styleId="2Char">
    <w:name w:val="标题 2 Char"/>
    <w:basedOn w:val="a0"/>
    <w:link w:val="2"/>
    <w:uiPriority w:val="99"/>
    <w:qFormat/>
    <w:rsid w:val="00AA6BC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A6BC7"/>
    <w:rPr>
      <w:b/>
      <w:bCs/>
      <w:sz w:val="32"/>
      <w:szCs w:val="32"/>
    </w:rPr>
  </w:style>
  <w:style w:type="character" w:customStyle="1" w:styleId="4Char">
    <w:name w:val="标题 4 Char"/>
    <w:basedOn w:val="a0"/>
    <w:link w:val="4"/>
    <w:uiPriority w:val="9"/>
    <w:semiHidden/>
    <w:qFormat/>
    <w:rsid w:val="00AA6BC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AA6BC7"/>
    <w:rPr>
      <w:b/>
      <w:bCs/>
      <w:sz w:val="28"/>
      <w:szCs w:val="28"/>
    </w:rPr>
  </w:style>
  <w:style w:type="character" w:customStyle="1" w:styleId="9Char">
    <w:name w:val="标题 9 Char"/>
    <w:basedOn w:val="a0"/>
    <w:link w:val="9"/>
    <w:uiPriority w:val="9"/>
    <w:semiHidden/>
    <w:qFormat/>
    <w:rsid w:val="00AA6BC7"/>
    <w:rPr>
      <w:rFonts w:asciiTheme="majorHAnsi" w:eastAsiaTheme="majorEastAsia" w:hAnsiTheme="majorHAnsi" w:cstheme="majorBidi"/>
      <w:szCs w:val="21"/>
    </w:rPr>
  </w:style>
  <w:style w:type="character" w:customStyle="1" w:styleId="Char">
    <w:name w:val="文档结构图 Char"/>
    <w:basedOn w:val="a0"/>
    <w:link w:val="a3"/>
    <w:uiPriority w:val="99"/>
    <w:semiHidden/>
    <w:qFormat/>
    <w:rsid w:val="00AA6BC7"/>
    <w:rPr>
      <w:rFonts w:ascii="宋体" w:eastAsia="宋体"/>
      <w:sz w:val="18"/>
      <w:szCs w:val="18"/>
    </w:rPr>
  </w:style>
  <w:style w:type="paragraph" w:styleId="a3">
    <w:name w:val="Document Map"/>
    <w:basedOn w:val="a"/>
    <w:link w:val="Char"/>
    <w:uiPriority w:val="99"/>
    <w:semiHidden/>
    <w:unhideWhenUsed/>
    <w:qFormat/>
    <w:rsid w:val="00AA6BC7"/>
    <w:rPr>
      <w:rFonts w:ascii="宋体" w:eastAsia="宋体"/>
      <w:sz w:val="18"/>
      <w:szCs w:val="18"/>
    </w:rPr>
  </w:style>
  <w:style w:type="character" w:customStyle="1" w:styleId="2Char0">
    <w:name w:val="正文文本缩进 2 Char"/>
    <w:basedOn w:val="a0"/>
    <w:link w:val="20"/>
    <w:uiPriority w:val="1"/>
    <w:qFormat/>
    <w:rsid w:val="00AA6BC7"/>
    <w:rPr>
      <w:rFonts w:ascii="Times New Roman" w:eastAsia="仿宋" w:hAnsi="Times New Roman"/>
      <w:sz w:val="28"/>
      <w:szCs w:val="28"/>
    </w:rPr>
  </w:style>
  <w:style w:type="paragraph" w:styleId="20">
    <w:name w:val="Body Text Indent 2"/>
    <w:basedOn w:val="a"/>
    <w:link w:val="2Char0"/>
    <w:uiPriority w:val="1"/>
    <w:qFormat/>
    <w:rsid w:val="00AA6BC7"/>
    <w:pPr>
      <w:widowControl/>
      <w:spacing w:line="500" w:lineRule="exact"/>
      <w:ind w:firstLineChars="200" w:firstLine="560"/>
    </w:pPr>
    <w:rPr>
      <w:rFonts w:ascii="Times New Roman" w:eastAsia="仿宋" w:hAnsi="Times New Roman"/>
      <w:sz w:val="28"/>
      <w:szCs w:val="28"/>
    </w:rPr>
  </w:style>
  <w:style w:type="character" w:customStyle="1" w:styleId="Char0">
    <w:name w:val="批注框文本 Char"/>
    <w:basedOn w:val="a0"/>
    <w:link w:val="a4"/>
    <w:uiPriority w:val="99"/>
    <w:semiHidden/>
    <w:qFormat/>
    <w:rsid w:val="00AA6BC7"/>
    <w:rPr>
      <w:sz w:val="18"/>
      <w:szCs w:val="18"/>
    </w:rPr>
  </w:style>
  <w:style w:type="paragraph" w:styleId="a4">
    <w:name w:val="Balloon Text"/>
    <w:basedOn w:val="a"/>
    <w:link w:val="Char0"/>
    <w:uiPriority w:val="99"/>
    <w:semiHidden/>
    <w:unhideWhenUsed/>
    <w:rsid w:val="00AA6BC7"/>
    <w:rPr>
      <w:sz w:val="18"/>
      <w:szCs w:val="18"/>
    </w:rPr>
  </w:style>
  <w:style w:type="character" w:customStyle="1" w:styleId="Char1">
    <w:name w:val="页脚 Char"/>
    <w:basedOn w:val="a0"/>
    <w:link w:val="a5"/>
    <w:uiPriority w:val="99"/>
    <w:rsid w:val="00AA6BC7"/>
    <w:rPr>
      <w:sz w:val="18"/>
      <w:szCs w:val="18"/>
    </w:rPr>
  </w:style>
  <w:style w:type="paragraph" w:styleId="a5">
    <w:name w:val="footer"/>
    <w:basedOn w:val="a"/>
    <w:link w:val="Char1"/>
    <w:uiPriority w:val="99"/>
    <w:unhideWhenUsed/>
    <w:rsid w:val="00AA6BC7"/>
    <w:pPr>
      <w:tabs>
        <w:tab w:val="center" w:pos="4153"/>
        <w:tab w:val="right" w:pos="8306"/>
      </w:tabs>
      <w:snapToGrid w:val="0"/>
      <w:jc w:val="left"/>
    </w:pPr>
    <w:rPr>
      <w:sz w:val="18"/>
      <w:szCs w:val="18"/>
    </w:rPr>
  </w:style>
  <w:style w:type="character" w:customStyle="1" w:styleId="Char2">
    <w:name w:val="页眉 Char"/>
    <w:basedOn w:val="a0"/>
    <w:link w:val="a6"/>
    <w:uiPriority w:val="99"/>
    <w:rsid w:val="00AA6BC7"/>
    <w:rPr>
      <w:sz w:val="18"/>
      <w:szCs w:val="18"/>
    </w:rPr>
  </w:style>
  <w:style w:type="paragraph" w:styleId="a6">
    <w:name w:val="header"/>
    <w:basedOn w:val="a"/>
    <w:link w:val="Char2"/>
    <w:uiPriority w:val="99"/>
    <w:unhideWhenUsed/>
    <w:qFormat/>
    <w:rsid w:val="00AA6BC7"/>
    <w:pPr>
      <w:pBdr>
        <w:bottom w:val="single" w:sz="6" w:space="1" w:color="auto"/>
      </w:pBdr>
      <w:tabs>
        <w:tab w:val="center" w:pos="4153"/>
        <w:tab w:val="right" w:pos="8306"/>
      </w:tabs>
      <w:snapToGrid w:val="0"/>
      <w:jc w:val="center"/>
    </w:pPr>
    <w:rPr>
      <w:sz w:val="18"/>
      <w:szCs w:val="18"/>
    </w:rPr>
  </w:style>
  <w:style w:type="paragraph" w:customStyle="1" w:styleId="10">
    <w:name w:val="样式1"/>
    <w:basedOn w:val="a"/>
    <w:link w:val="1Char0"/>
    <w:qFormat/>
    <w:rsid w:val="00AA6BC7"/>
    <w:pPr>
      <w:spacing w:line="360" w:lineRule="auto"/>
    </w:pPr>
    <w:rPr>
      <w:rFonts w:ascii="Times New Roman" w:eastAsia="宋体" w:hAnsi="Times New Roman" w:cs="Times New Roman"/>
      <w:b/>
      <w:szCs w:val="24"/>
    </w:rPr>
  </w:style>
  <w:style w:type="character" w:customStyle="1" w:styleId="1Char0">
    <w:name w:val="样式1 Char"/>
    <w:link w:val="10"/>
    <w:qFormat/>
    <w:rsid w:val="00AA6BC7"/>
    <w:rPr>
      <w:rFonts w:ascii="Times New Roman" w:eastAsia="宋体" w:hAnsi="Times New Roman" w:cs="Times New Roman"/>
      <w:b/>
      <w:szCs w:val="24"/>
    </w:rPr>
  </w:style>
  <w:style w:type="paragraph" w:customStyle="1" w:styleId="a7">
    <w:name w:val="一级标题"/>
    <w:basedOn w:val="1"/>
    <w:link w:val="Char3"/>
    <w:qFormat/>
    <w:rsid w:val="00AA6BC7"/>
    <w:pPr>
      <w:keepNext w:val="0"/>
      <w:keepLines w:val="0"/>
      <w:spacing w:before="0" w:after="0" w:line="240" w:lineRule="auto"/>
    </w:pPr>
    <w:rPr>
      <w:rFonts w:ascii="黑体" w:eastAsia="黑体" w:hAnsi="黑体" w:cs="黑体"/>
      <w:kern w:val="36"/>
      <w:sz w:val="30"/>
      <w:szCs w:val="30"/>
    </w:rPr>
  </w:style>
  <w:style w:type="character" w:customStyle="1" w:styleId="Char3">
    <w:name w:val="一级标题 Char"/>
    <w:basedOn w:val="1Char"/>
    <w:link w:val="a7"/>
    <w:qFormat/>
    <w:rsid w:val="00AA6BC7"/>
    <w:rPr>
      <w:rFonts w:ascii="黑体" w:eastAsia="黑体" w:hAnsi="黑体" w:cs="黑体"/>
      <w:b/>
      <w:bCs/>
      <w:kern w:val="36"/>
      <w:sz w:val="30"/>
      <w:szCs w:val="30"/>
    </w:rPr>
  </w:style>
  <w:style w:type="paragraph" w:customStyle="1" w:styleId="a8">
    <w:name w:val="二级标题"/>
    <w:basedOn w:val="2"/>
    <w:link w:val="Char4"/>
    <w:qFormat/>
    <w:rsid w:val="00AA6BC7"/>
    <w:pPr>
      <w:keepNext w:val="0"/>
      <w:keepLines w:val="0"/>
      <w:spacing w:before="0" w:after="0" w:line="240" w:lineRule="auto"/>
      <w:jc w:val="left"/>
    </w:pPr>
    <w:rPr>
      <w:rFonts w:ascii="黑体" w:eastAsia="黑体" w:hAnsi="黑体" w:cs="黑体"/>
      <w:kern w:val="0"/>
      <w:sz w:val="28"/>
      <w:szCs w:val="28"/>
    </w:rPr>
  </w:style>
  <w:style w:type="character" w:customStyle="1" w:styleId="Char4">
    <w:name w:val="二级标题 Char"/>
    <w:basedOn w:val="2Char"/>
    <w:link w:val="a8"/>
    <w:qFormat/>
    <w:rsid w:val="00AA6BC7"/>
    <w:rPr>
      <w:rFonts w:ascii="黑体" w:eastAsia="黑体" w:hAnsi="黑体" w:cs="黑体"/>
      <w:b/>
      <w:bCs/>
      <w:kern w:val="0"/>
      <w:sz w:val="28"/>
      <w:szCs w:val="28"/>
    </w:rPr>
  </w:style>
  <w:style w:type="paragraph" w:customStyle="1" w:styleId="a9">
    <w:name w:val="三级标题"/>
    <w:basedOn w:val="3"/>
    <w:link w:val="Char5"/>
    <w:qFormat/>
    <w:rsid w:val="00AA6BC7"/>
    <w:pPr>
      <w:spacing w:before="0" w:after="0" w:line="240" w:lineRule="auto"/>
    </w:pPr>
    <w:rPr>
      <w:rFonts w:ascii="黑体" w:eastAsia="黑体" w:hAnsi="黑体" w:cs="宋体"/>
      <w:kern w:val="0"/>
      <w:sz w:val="24"/>
      <w:szCs w:val="24"/>
    </w:rPr>
  </w:style>
  <w:style w:type="character" w:customStyle="1" w:styleId="Char5">
    <w:name w:val="三级标题 Char"/>
    <w:basedOn w:val="a0"/>
    <w:link w:val="a9"/>
    <w:qFormat/>
    <w:rsid w:val="00AA6BC7"/>
    <w:rPr>
      <w:rFonts w:ascii="黑体" w:eastAsia="黑体" w:hAnsi="黑体" w:cs="宋体"/>
      <w:b/>
      <w:bCs/>
      <w:kern w:val="0"/>
      <w:sz w:val="24"/>
      <w:szCs w:val="24"/>
    </w:rPr>
  </w:style>
  <w:style w:type="paragraph" w:customStyle="1" w:styleId="aa">
    <w:name w:val="表格"/>
    <w:basedOn w:val="9"/>
    <w:link w:val="Char6"/>
    <w:qFormat/>
    <w:rsid w:val="00AA6BC7"/>
    <w:pPr>
      <w:spacing w:before="0" w:after="0" w:line="240" w:lineRule="auto"/>
      <w:jc w:val="center"/>
    </w:pPr>
    <w:rPr>
      <w:rFonts w:asciiTheme="minorEastAsia" w:hAnsiTheme="minorEastAsia"/>
      <w:b/>
    </w:rPr>
  </w:style>
  <w:style w:type="character" w:customStyle="1" w:styleId="Char6">
    <w:name w:val="表格 Char"/>
    <w:basedOn w:val="a0"/>
    <w:link w:val="aa"/>
    <w:qFormat/>
    <w:rsid w:val="00AA6BC7"/>
    <w:rPr>
      <w:rFonts w:asciiTheme="minorEastAsia" w:eastAsiaTheme="majorEastAsia" w:hAnsiTheme="minorEastAsia" w:cstheme="majorBidi"/>
      <w:b/>
      <w:szCs w:val="21"/>
    </w:rPr>
  </w:style>
  <w:style w:type="character" w:styleId="ab">
    <w:name w:val="Hyperlink"/>
    <w:uiPriority w:val="99"/>
    <w:qFormat/>
    <w:rsid w:val="00AA6BC7"/>
    <w:rPr>
      <w:rFonts w:cs="Times New Roman"/>
      <w:color w:val="0000FF"/>
      <w:u w:val="single"/>
    </w:rPr>
  </w:style>
  <w:style w:type="paragraph" w:styleId="11">
    <w:name w:val="toc 1"/>
    <w:basedOn w:val="a"/>
    <w:next w:val="a"/>
    <w:uiPriority w:val="39"/>
    <w:unhideWhenUsed/>
    <w:qFormat/>
    <w:rsid w:val="00AA6BC7"/>
  </w:style>
  <w:style w:type="paragraph" w:styleId="21">
    <w:name w:val="toc 2"/>
    <w:basedOn w:val="a"/>
    <w:next w:val="a"/>
    <w:uiPriority w:val="39"/>
    <w:unhideWhenUsed/>
    <w:qFormat/>
    <w:rsid w:val="00AA6BC7"/>
    <w:pPr>
      <w:tabs>
        <w:tab w:val="right" w:leader="dot" w:pos="8296"/>
      </w:tabs>
      <w:ind w:firstLineChars="200" w:firstLine="480"/>
    </w:pPr>
  </w:style>
  <w:style w:type="paragraph" w:styleId="30">
    <w:name w:val="toc 3"/>
    <w:basedOn w:val="a"/>
    <w:next w:val="a"/>
    <w:uiPriority w:val="39"/>
    <w:unhideWhenUsed/>
    <w:qFormat/>
    <w:rsid w:val="00AA6BC7"/>
    <w:pPr>
      <w:ind w:leftChars="400" w:left="840"/>
    </w:pPr>
  </w:style>
  <w:style w:type="character" w:styleId="ac">
    <w:name w:val="Emphasis"/>
    <w:uiPriority w:val="3"/>
    <w:qFormat/>
    <w:rsid w:val="00AA6BC7"/>
    <w:rPr>
      <w:rFonts w:ascii="Times New Roman" w:eastAsia="仿宋" w:hAnsi="Times New Roman" w:cs="仿宋"/>
      <w:b/>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7709</Words>
  <Characters>43944</Characters>
  <Application>Microsoft Office Word</Application>
  <DocSecurity>0</DocSecurity>
  <Lines>366</Lines>
  <Paragraphs>103</Paragraphs>
  <ScaleCrop>false</ScaleCrop>
  <Company>Sky123.Org</Company>
  <LinksUpToDate>false</LinksUpToDate>
  <CharactersWithSpaces>51550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崔清</dc:creator>
  <cp:lastModifiedBy>崔清</cp:lastModifiedBy>
  <cp:revision>12</cp:revision>
  <cp:lastPrinted>2019-01-07T09:04:00Z</cp:lastPrinted>
  <dcterms:created xsi:type="dcterms:W3CDTF">2019-01-02T08:26:00Z</dcterms:created>
  <dcterms:modified xsi:type="dcterms:W3CDTF">2019-01-07T09:05:00Z</dcterms:modified>
</cp:coreProperties>
</file>